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7A0" w:rsidRDefault="002067A0" w:rsidP="00CE032A">
      <w:pPr>
        <w:pStyle w:val="BodyText"/>
        <w:spacing w:after="0"/>
        <w:jc w:val="center"/>
        <w:rPr>
          <w:rFonts w:ascii="Times New Roman" w:hAnsi="Times New Roman" w:cs="Times New Roman"/>
          <w:b/>
        </w:rPr>
      </w:pPr>
      <w:bookmarkStart w:id="0" w:name="_GoBack"/>
      <w:bookmarkEnd w:id="0"/>
    </w:p>
    <w:p w:rsidR="00E363CE" w:rsidRDefault="009515F1" w:rsidP="009515F1">
      <w:pPr>
        <w:pStyle w:val="BodyText"/>
        <w:spacing w:after="0"/>
        <w:ind w:left="3600"/>
        <w:rPr>
          <w:rFonts w:ascii="Times New Roman" w:hAnsi="Times New Roman" w:cs="Times New Roman"/>
          <w:b/>
          <w:sz w:val="28"/>
          <w:szCs w:val="28"/>
        </w:rPr>
      </w:pPr>
      <w:r>
        <w:rPr>
          <w:rFonts w:ascii="Times New Roman" w:hAnsi="Times New Roman" w:cs="Times New Roman"/>
          <w:b/>
          <w:sz w:val="28"/>
          <w:szCs w:val="28"/>
        </w:rPr>
        <w:t xml:space="preserve">    </w:t>
      </w:r>
    </w:p>
    <w:p w:rsidR="007212DD" w:rsidRPr="003E67AD" w:rsidRDefault="009515F1" w:rsidP="009515F1">
      <w:pPr>
        <w:pStyle w:val="BodyText"/>
        <w:spacing w:after="0"/>
        <w:ind w:left="3600"/>
        <w:rPr>
          <w:rFonts w:ascii="Times New Roman" w:hAnsi="Times New Roman" w:cs="Times New Roman"/>
          <w:b/>
        </w:rPr>
      </w:pPr>
      <w:r>
        <w:rPr>
          <w:rFonts w:ascii="Times New Roman" w:hAnsi="Times New Roman" w:cs="Times New Roman"/>
          <w:b/>
          <w:sz w:val="28"/>
          <w:szCs w:val="28"/>
        </w:rPr>
        <w:t xml:space="preserve">  </w:t>
      </w:r>
      <w:r w:rsidR="00974CF5" w:rsidRPr="003E67AD">
        <w:rPr>
          <w:rFonts w:ascii="Times New Roman" w:hAnsi="Times New Roman" w:cs="Times New Roman"/>
          <w:b/>
        </w:rPr>
        <w:t>L</w:t>
      </w:r>
      <w:r w:rsidR="002067A0" w:rsidRPr="003E67AD">
        <w:rPr>
          <w:rFonts w:ascii="Times New Roman" w:hAnsi="Times New Roman" w:cs="Times New Roman"/>
          <w:b/>
        </w:rPr>
        <w:t xml:space="preserve">eila Guerrero </w:t>
      </w:r>
    </w:p>
    <w:p w:rsidR="007212DD" w:rsidRPr="003E67AD" w:rsidRDefault="00DD6053" w:rsidP="00DD6053">
      <w:pPr>
        <w:pStyle w:val="BodyText"/>
        <w:ind w:left="2880"/>
        <w:rPr>
          <w:rFonts w:ascii="Times New Roman" w:hAnsi="Times New Roman" w:cs="Times New Roman"/>
          <w:b/>
        </w:rPr>
      </w:pPr>
      <w:r w:rsidRPr="003E67AD">
        <w:rPr>
          <w:rFonts w:ascii="Times New Roman" w:hAnsi="Times New Roman" w:cs="Times New Roman"/>
          <w:b/>
        </w:rPr>
        <w:t xml:space="preserve">   </w:t>
      </w:r>
      <w:r w:rsidR="00EB13E4" w:rsidRPr="003E67AD">
        <w:rPr>
          <w:rFonts w:ascii="Times New Roman" w:hAnsi="Times New Roman" w:cs="Times New Roman"/>
          <w:b/>
        </w:rPr>
        <w:t xml:space="preserve"> </w:t>
      </w:r>
      <w:r w:rsidR="00F77170" w:rsidRPr="003E67AD">
        <w:rPr>
          <w:rFonts w:ascii="Times New Roman" w:hAnsi="Times New Roman" w:cs="Times New Roman"/>
          <w:b/>
        </w:rPr>
        <w:t xml:space="preserve">      </w:t>
      </w:r>
      <w:r w:rsidR="009515F1" w:rsidRPr="003E67AD">
        <w:rPr>
          <w:rFonts w:ascii="Times New Roman" w:hAnsi="Times New Roman" w:cs="Times New Roman"/>
          <w:b/>
        </w:rPr>
        <w:tab/>
      </w:r>
      <w:r w:rsidR="007212DD" w:rsidRPr="003E67AD">
        <w:rPr>
          <w:rFonts w:ascii="Times New Roman" w:hAnsi="Times New Roman" w:cs="Times New Roman"/>
          <w:b/>
        </w:rPr>
        <w:t>Professional Experience</w:t>
      </w:r>
    </w:p>
    <w:p w:rsidR="00C23C16" w:rsidRPr="00CC2743" w:rsidRDefault="00A77758" w:rsidP="0082268F">
      <w:pPr>
        <w:pStyle w:val="BodyText"/>
        <w:spacing w:after="0"/>
        <w:jc w:val="both"/>
        <w:rPr>
          <w:rFonts w:ascii="Times New Roman" w:hAnsi="Times New Roman" w:cs="Times New Roman"/>
          <w:b/>
          <w:sz w:val="20"/>
          <w:szCs w:val="20"/>
        </w:rPr>
      </w:pPr>
      <w:r w:rsidRPr="00CC2743">
        <w:rPr>
          <w:rFonts w:ascii="Times New Roman" w:hAnsi="Times New Roman" w:cs="Times New Roman"/>
          <w:b/>
          <w:sz w:val="20"/>
          <w:szCs w:val="20"/>
        </w:rPr>
        <w:t>Regulatory Accountant</w:t>
      </w:r>
      <w:r w:rsidR="00B8751B">
        <w:rPr>
          <w:rFonts w:ascii="Times New Roman" w:hAnsi="Times New Roman" w:cs="Times New Roman"/>
          <w:b/>
          <w:sz w:val="20"/>
          <w:szCs w:val="20"/>
        </w:rPr>
        <w:t>/Auditor</w:t>
      </w:r>
      <w:r w:rsidR="007617CA">
        <w:rPr>
          <w:rFonts w:ascii="Times New Roman" w:hAnsi="Times New Roman" w:cs="Times New Roman"/>
          <w:b/>
          <w:sz w:val="20"/>
          <w:szCs w:val="20"/>
        </w:rPr>
        <w:t xml:space="preserve"> </w:t>
      </w:r>
      <w:r w:rsidRPr="00CC2743">
        <w:rPr>
          <w:rFonts w:ascii="Times New Roman" w:hAnsi="Times New Roman" w:cs="Times New Roman"/>
          <w:b/>
          <w:sz w:val="20"/>
          <w:szCs w:val="20"/>
        </w:rPr>
        <w:t xml:space="preserve"> –</w:t>
      </w:r>
      <w:r w:rsidR="00C23C16" w:rsidRPr="00CC2743">
        <w:rPr>
          <w:rFonts w:ascii="Times New Roman" w:hAnsi="Times New Roman" w:cs="Times New Roman"/>
          <w:b/>
          <w:sz w:val="20"/>
          <w:szCs w:val="20"/>
        </w:rPr>
        <w:t xml:space="preserve"> </w:t>
      </w:r>
      <w:r w:rsidR="0082268F" w:rsidRPr="00CC2743">
        <w:rPr>
          <w:rFonts w:ascii="Times New Roman" w:hAnsi="Times New Roman" w:cs="Times New Roman"/>
          <w:b/>
          <w:sz w:val="20"/>
          <w:szCs w:val="20"/>
        </w:rPr>
        <w:t>Public Utility Commission of Texas</w:t>
      </w:r>
    </w:p>
    <w:p w:rsidR="0082268F" w:rsidRPr="00CC2743" w:rsidRDefault="00C23C16" w:rsidP="0082268F">
      <w:pPr>
        <w:pStyle w:val="BodyText"/>
        <w:spacing w:after="0"/>
        <w:jc w:val="both"/>
        <w:rPr>
          <w:rFonts w:ascii="Times New Roman" w:hAnsi="Times New Roman" w:cs="Times New Roman"/>
          <w:b/>
          <w:sz w:val="20"/>
          <w:szCs w:val="20"/>
        </w:rPr>
      </w:pPr>
      <w:r w:rsidRPr="00CC2743">
        <w:rPr>
          <w:rFonts w:ascii="Times New Roman" w:hAnsi="Times New Roman" w:cs="Times New Roman"/>
          <w:b/>
          <w:sz w:val="20"/>
          <w:szCs w:val="20"/>
        </w:rPr>
        <w:t>September 1, 2014 to present</w:t>
      </w:r>
      <w:r w:rsidR="0082268F" w:rsidRPr="00CC2743">
        <w:rPr>
          <w:rFonts w:ascii="Times New Roman" w:hAnsi="Times New Roman" w:cs="Times New Roman"/>
          <w:b/>
          <w:sz w:val="20"/>
          <w:szCs w:val="20"/>
        </w:rPr>
        <w:t xml:space="preserve">   </w:t>
      </w:r>
    </w:p>
    <w:p w:rsidR="00FF4BC7" w:rsidRPr="00EB13E4" w:rsidRDefault="00FF4BC7" w:rsidP="00CE032A">
      <w:pPr>
        <w:pStyle w:val="BodyText"/>
        <w:numPr>
          <w:ilvl w:val="0"/>
          <w:numId w:val="20"/>
        </w:numPr>
        <w:spacing w:after="0"/>
        <w:jc w:val="both"/>
        <w:rPr>
          <w:rFonts w:ascii="Times New Roman" w:eastAsia="Times New Roman" w:hAnsi="Times New Roman" w:cs="Times New Roman"/>
          <w:color w:val="000000"/>
          <w:sz w:val="20"/>
          <w:szCs w:val="20"/>
        </w:rPr>
      </w:pPr>
      <w:r w:rsidRPr="00EB13E4">
        <w:rPr>
          <w:rFonts w:ascii="Times New Roman" w:eastAsia="Times New Roman" w:hAnsi="Times New Roman" w:cs="Times New Roman"/>
          <w:color w:val="000000"/>
          <w:sz w:val="20"/>
          <w:szCs w:val="20"/>
        </w:rPr>
        <w:t>Conduct on-site and</w:t>
      </w:r>
      <w:r w:rsidR="000A37B4">
        <w:rPr>
          <w:rFonts w:ascii="Times New Roman" w:eastAsia="Times New Roman" w:hAnsi="Times New Roman" w:cs="Times New Roman"/>
          <w:color w:val="000000"/>
          <w:sz w:val="20"/>
          <w:szCs w:val="20"/>
        </w:rPr>
        <w:t>/or</w:t>
      </w:r>
      <w:r w:rsidRPr="00EB13E4">
        <w:rPr>
          <w:rFonts w:ascii="Times New Roman" w:eastAsia="Times New Roman" w:hAnsi="Times New Roman" w:cs="Times New Roman"/>
          <w:color w:val="000000"/>
          <w:sz w:val="20"/>
          <w:szCs w:val="20"/>
        </w:rPr>
        <w:t xml:space="preserve"> desk audits for rate cases</w:t>
      </w:r>
      <w:r w:rsidR="00352097">
        <w:rPr>
          <w:rFonts w:ascii="Times New Roman" w:eastAsia="Times New Roman" w:hAnsi="Times New Roman" w:cs="Times New Roman"/>
          <w:color w:val="000000"/>
          <w:sz w:val="20"/>
          <w:szCs w:val="20"/>
        </w:rPr>
        <w:t xml:space="preserve"> and rate appeals</w:t>
      </w:r>
      <w:r w:rsidRPr="00EB13E4">
        <w:rPr>
          <w:rFonts w:ascii="Times New Roman" w:eastAsia="Times New Roman" w:hAnsi="Times New Roman" w:cs="Times New Roman"/>
          <w:color w:val="000000"/>
          <w:sz w:val="20"/>
          <w:szCs w:val="20"/>
        </w:rPr>
        <w:t xml:space="preserve"> accounting record-keeping evaluations, &amp; special audits of assigned cases. This includes reviewing clients’ financial statements, general ledgers, books of accounts, accounting records, invoices, other supporting documentation, accounting reports, adjusting entries, journal entries,</w:t>
      </w:r>
      <w:r w:rsidR="007617CA">
        <w:rPr>
          <w:rFonts w:ascii="Times New Roman" w:eastAsia="Times New Roman" w:hAnsi="Times New Roman" w:cs="Times New Roman"/>
          <w:color w:val="000000"/>
          <w:sz w:val="20"/>
          <w:szCs w:val="20"/>
        </w:rPr>
        <w:t xml:space="preserve"> audit reports,</w:t>
      </w:r>
      <w:r w:rsidRPr="00EB13E4">
        <w:rPr>
          <w:rFonts w:ascii="Times New Roman" w:eastAsia="Times New Roman" w:hAnsi="Times New Roman" w:cs="Times New Roman"/>
          <w:color w:val="000000"/>
          <w:sz w:val="20"/>
          <w:szCs w:val="20"/>
        </w:rPr>
        <w:t xml:space="preserve"> and accounting systems.</w:t>
      </w:r>
    </w:p>
    <w:p w:rsidR="00FF4BC7" w:rsidRPr="00EB13E4" w:rsidRDefault="00FF4BC7" w:rsidP="00CE032A">
      <w:pPr>
        <w:pStyle w:val="ListParagraph"/>
        <w:numPr>
          <w:ilvl w:val="0"/>
          <w:numId w:val="20"/>
        </w:numPr>
        <w:spacing w:before="100" w:beforeAutospacing="1" w:after="100" w:afterAutospacing="1"/>
        <w:jc w:val="both"/>
        <w:rPr>
          <w:rFonts w:ascii="Times New Roman" w:eastAsia="Times New Roman" w:hAnsi="Times New Roman" w:cs="Times New Roman"/>
          <w:color w:val="000000"/>
          <w:sz w:val="20"/>
          <w:szCs w:val="20"/>
        </w:rPr>
      </w:pPr>
      <w:r w:rsidRPr="00EB13E4">
        <w:rPr>
          <w:rFonts w:ascii="Times New Roman" w:eastAsia="Times New Roman" w:hAnsi="Times New Roman" w:cs="Times New Roman"/>
          <w:color w:val="000000"/>
          <w:sz w:val="20"/>
          <w:szCs w:val="20"/>
        </w:rPr>
        <w:t>Review/analyze retail water and sewer utility rate change applications, utility cost of service information, and process applications through final action dates to ensure rates are just and reasonable.</w:t>
      </w:r>
    </w:p>
    <w:p w:rsidR="00FF4BC7" w:rsidRPr="00EB13E4" w:rsidRDefault="00FF4BC7" w:rsidP="00CE032A">
      <w:pPr>
        <w:pStyle w:val="ListParagraph"/>
        <w:numPr>
          <w:ilvl w:val="0"/>
          <w:numId w:val="20"/>
        </w:numPr>
        <w:spacing w:before="100" w:beforeAutospacing="1" w:after="100" w:afterAutospacing="1"/>
        <w:jc w:val="both"/>
        <w:rPr>
          <w:rFonts w:ascii="Times New Roman" w:eastAsia="Times New Roman" w:hAnsi="Times New Roman" w:cs="Times New Roman"/>
          <w:color w:val="000000"/>
          <w:sz w:val="20"/>
          <w:szCs w:val="20"/>
        </w:rPr>
      </w:pPr>
      <w:r w:rsidRPr="00EB13E4">
        <w:rPr>
          <w:rFonts w:ascii="Times New Roman" w:eastAsia="Times New Roman" w:hAnsi="Times New Roman" w:cs="Times New Roman"/>
          <w:color w:val="000000"/>
          <w:sz w:val="20"/>
          <w:szCs w:val="20"/>
        </w:rPr>
        <w:t>Review, audit, analyze, and prepare comprehensive reports of complex business plans and/or financial, managerial, and technical capability information for</w:t>
      </w:r>
      <w:r w:rsidR="00C03814">
        <w:rPr>
          <w:rFonts w:ascii="Times New Roman" w:eastAsia="Times New Roman" w:hAnsi="Times New Roman" w:cs="Times New Roman"/>
          <w:color w:val="000000"/>
          <w:sz w:val="20"/>
          <w:szCs w:val="20"/>
        </w:rPr>
        <w:t xml:space="preserve"> </w:t>
      </w:r>
      <w:r w:rsidRPr="00EB13E4">
        <w:rPr>
          <w:rFonts w:ascii="Times New Roman" w:eastAsia="Times New Roman" w:hAnsi="Times New Roman" w:cs="Times New Roman"/>
          <w:color w:val="000000"/>
          <w:sz w:val="20"/>
          <w:szCs w:val="20"/>
        </w:rPr>
        <w:t>retail public water or sewer utilities submitted for review</w:t>
      </w:r>
      <w:r w:rsidR="0078682E">
        <w:rPr>
          <w:rFonts w:ascii="Times New Roman" w:eastAsia="Times New Roman" w:hAnsi="Times New Roman" w:cs="Times New Roman"/>
          <w:color w:val="000000"/>
          <w:sz w:val="20"/>
          <w:szCs w:val="20"/>
        </w:rPr>
        <w:t xml:space="preserve"> with service area applications</w:t>
      </w:r>
      <w:r w:rsidRPr="00EB13E4">
        <w:rPr>
          <w:rFonts w:ascii="Times New Roman" w:eastAsia="Times New Roman" w:hAnsi="Times New Roman" w:cs="Times New Roman"/>
          <w:color w:val="000000"/>
          <w:sz w:val="20"/>
          <w:szCs w:val="20"/>
        </w:rPr>
        <w:t>.</w:t>
      </w:r>
    </w:p>
    <w:p w:rsidR="00FF4BC7" w:rsidRPr="00EB13E4" w:rsidRDefault="00FF4BC7" w:rsidP="00CE032A">
      <w:pPr>
        <w:pStyle w:val="ListParagraph"/>
        <w:numPr>
          <w:ilvl w:val="0"/>
          <w:numId w:val="20"/>
        </w:numPr>
        <w:spacing w:before="100" w:beforeAutospacing="1" w:after="100" w:afterAutospacing="1"/>
        <w:jc w:val="both"/>
        <w:rPr>
          <w:rFonts w:ascii="Times New Roman" w:eastAsia="Times New Roman" w:hAnsi="Times New Roman" w:cs="Times New Roman"/>
          <w:color w:val="000000"/>
          <w:sz w:val="20"/>
          <w:szCs w:val="20"/>
        </w:rPr>
      </w:pPr>
      <w:proofErr w:type="gramStart"/>
      <w:r w:rsidRPr="00EB13E4">
        <w:rPr>
          <w:rFonts w:ascii="Times New Roman" w:eastAsia="Times New Roman" w:hAnsi="Times New Roman" w:cs="Times New Roman"/>
          <w:color w:val="000000"/>
          <w:sz w:val="20"/>
          <w:szCs w:val="20"/>
        </w:rPr>
        <w:t xml:space="preserve">Provide assistance </w:t>
      </w:r>
      <w:r w:rsidR="00297B36" w:rsidRPr="00EB13E4">
        <w:rPr>
          <w:rFonts w:ascii="Times New Roman" w:eastAsia="Times New Roman" w:hAnsi="Times New Roman" w:cs="Times New Roman"/>
          <w:color w:val="000000"/>
          <w:sz w:val="20"/>
          <w:szCs w:val="20"/>
        </w:rPr>
        <w:t>to</w:t>
      </w:r>
      <w:proofErr w:type="gramEnd"/>
      <w:r w:rsidRPr="00EB13E4">
        <w:rPr>
          <w:rFonts w:ascii="Times New Roman" w:eastAsia="Times New Roman" w:hAnsi="Times New Roman" w:cs="Times New Roman"/>
          <w:color w:val="000000"/>
          <w:sz w:val="20"/>
          <w:szCs w:val="20"/>
        </w:rPr>
        <w:t xml:space="preserve"> retail public water or sewer utilities in developing business plans; financial, managerial, and technical information; and in following the strategies set forth in the plans.</w:t>
      </w:r>
    </w:p>
    <w:p w:rsidR="00FF4BC7" w:rsidRPr="00EB13E4" w:rsidRDefault="00FF4BC7" w:rsidP="00CE032A">
      <w:pPr>
        <w:pStyle w:val="ListParagraph"/>
        <w:numPr>
          <w:ilvl w:val="0"/>
          <w:numId w:val="20"/>
        </w:numPr>
        <w:spacing w:before="100" w:beforeAutospacing="1" w:after="100" w:afterAutospacing="1"/>
        <w:jc w:val="both"/>
        <w:rPr>
          <w:rFonts w:ascii="Times New Roman" w:eastAsia="Times New Roman" w:hAnsi="Times New Roman" w:cs="Times New Roman"/>
          <w:color w:val="000000"/>
          <w:sz w:val="20"/>
          <w:szCs w:val="20"/>
        </w:rPr>
      </w:pPr>
      <w:r w:rsidRPr="00EB13E4">
        <w:rPr>
          <w:rFonts w:ascii="Times New Roman" w:eastAsia="Times New Roman" w:hAnsi="Times New Roman" w:cs="Times New Roman"/>
          <w:color w:val="000000"/>
          <w:sz w:val="20"/>
          <w:szCs w:val="20"/>
        </w:rPr>
        <w:t>Prepare analyses and written testimony on financial, accounting, and cost-recovery issues in rate proceedings and other cases before the Commission</w:t>
      </w:r>
      <w:r w:rsidR="00F27776">
        <w:rPr>
          <w:rFonts w:ascii="Times New Roman" w:eastAsia="Times New Roman" w:hAnsi="Times New Roman" w:cs="Times New Roman"/>
          <w:color w:val="000000"/>
          <w:sz w:val="20"/>
          <w:szCs w:val="20"/>
        </w:rPr>
        <w:t xml:space="preserve"> and the State Office of Administrative Hearings.</w:t>
      </w:r>
    </w:p>
    <w:p w:rsidR="00FF4BC7" w:rsidRPr="00EB13E4" w:rsidRDefault="00FF4BC7" w:rsidP="00DD6053">
      <w:pPr>
        <w:pStyle w:val="ListParagraph"/>
        <w:numPr>
          <w:ilvl w:val="0"/>
          <w:numId w:val="20"/>
        </w:numPr>
        <w:spacing w:before="100" w:beforeAutospacing="1" w:after="100" w:afterAutospacing="1"/>
        <w:jc w:val="both"/>
        <w:rPr>
          <w:rFonts w:ascii="Times New Roman" w:eastAsia="Times New Roman" w:hAnsi="Times New Roman" w:cs="Times New Roman"/>
          <w:color w:val="000000"/>
          <w:sz w:val="20"/>
          <w:szCs w:val="20"/>
        </w:rPr>
      </w:pPr>
      <w:r w:rsidRPr="00EB13E4">
        <w:rPr>
          <w:rFonts w:ascii="Times New Roman" w:eastAsia="Times New Roman" w:hAnsi="Times New Roman" w:cs="Times New Roman"/>
          <w:color w:val="000000"/>
          <w:sz w:val="20"/>
          <w:szCs w:val="20"/>
        </w:rPr>
        <w:t>Analyze financial statements/Comprehensive Annual Financial Reports (CAFR), and budgets of cities</w:t>
      </w:r>
      <w:r w:rsidR="0078682E">
        <w:rPr>
          <w:rFonts w:ascii="Times New Roman" w:eastAsia="Times New Roman" w:hAnsi="Times New Roman" w:cs="Times New Roman"/>
          <w:color w:val="000000"/>
          <w:sz w:val="20"/>
          <w:szCs w:val="20"/>
        </w:rPr>
        <w:t>, districts, water supply corporations</w:t>
      </w:r>
      <w:r w:rsidR="00A7055F">
        <w:rPr>
          <w:rFonts w:ascii="Times New Roman" w:eastAsia="Times New Roman" w:hAnsi="Times New Roman" w:cs="Times New Roman"/>
          <w:color w:val="000000"/>
          <w:sz w:val="20"/>
          <w:szCs w:val="20"/>
        </w:rPr>
        <w:t>,</w:t>
      </w:r>
      <w:r w:rsidRPr="00EB13E4">
        <w:rPr>
          <w:rFonts w:ascii="Times New Roman" w:eastAsia="Times New Roman" w:hAnsi="Times New Roman" w:cs="Times New Roman"/>
          <w:color w:val="000000"/>
          <w:sz w:val="20"/>
          <w:szCs w:val="20"/>
        </w:rPr>
        <w:t xml:space="preserve"> and</w:t>
      </w:r>
      <w:r w:rsidR="00B523B7">
        <w:rPr>
          <w:rFonts w:ascii="Times New Roman" w:eastAsia="Times New Roman" w:hAnsi="Times New Roman" w:cs="Times New Roman"/>
          <w:color w:val="000000"/>
          <w:sz w:val="20"/>
          <w:szCs w:val="20"/>
        </w:rPr>
        <w:t xml:space="preserve"> </w:t>
      </w:r>
      <w:r w:rsidRPr="00EB13E4">
        <w:rPr>
          <w:rFonts w:ascii="Times New Roman" w:eastAsia="Times New Roman" w:hAnsi="Times New Roman" w:cs="Times New Roman"/>
          <w:color w:val="000000"/>
          <w:sz w:val="20"/>
          <w:szCs w:val="20"/>
        </w:rPr>
        <w:t xml:space="preserve">utility companies. </w:t>
      </w:r>
      <w:proofErr w:type="gramStart"/>
      <w:r w:rsidRPr="00EB13E4">
        <w:rPr>
          <w:rFonts w:ascii="Times New Roman" w:eastAsia="Times New Roman" w:hAnsi="Times New Roman" w:cs="Times New Roman"/>
          <w:color w:val="000000"/>
          <w:sz w:val="20"/>
          <w:szCs w:val="20"/>
        </w:rPr>
        <w:t>Present oral testimon</w:t>
      </w:r>
      <w:r w:rsidR="00B523B7">
        <w:rPr>
          <w:rFonts w:ascii="Times New Roman" w:eastAsia="Times New Roman" w:hAnsi="Times New Roman" w:cs="Times New Roman"/>
          <w:color w:val="000000"/>
          <w:sz w:val="20"/>
          <w:szCs w:val="20"/>
        </w:rPr>
        <w:t>ies</w:t>
      </w:r>
      <w:r w:rsidRPr="00EB13E4">
        <w:rPr>
          <w:rFonts w:ascii="Times New Roman" w:eastAsia="Times New Roman" w:hAnsi="Times New Roman" w:cs="Times New Roman"/>
          <w:color w:val="000000"/>
          <w:sz w:val="20"/>
          <w:szCs w:val="20"/>
        </w:rPr>
        <w:t>,</w:t>
      </w:r>
      <w:proofErr w:type="gramEnd"/>
      <w:r w:rsidRPr="00EB13E4">
        <w:rPr>
          <w:rFonts w:ascii="Times New Roman" w:eastAsia="Times New Roman" w:hAnsi="Times New Roman" w:cs="Times New Roman"/>
          <w:color w:val="000000"/>
          <w:sz w:val="20"/>
          <w:szCs w:val="20"/>
        </w:rPr>
        <w:t xml:space="preserve"> defend position under cross-examination, and work closely with attorneys and other professional staff in the pre-hearing and post-hearing stages of contested cases.</w:t>
      </w:r>
    </w:p>
    <w:p w:rsidR="00FF4BC7" w:rsidRPr="00EB13E4" w:rsidRDefault="00FF4BC7" w:rsidP="00CE032A">
      <w:pPr>
        <w:pStyle w:val="ListParagraph"/>
        <w:numPr>
          <w:ilvl w:val="0"/>
          <w:numId w:val="20"/>
        </w:numPr>
        <w:spacing w:before="100" w:beforeAutospacing="1" w:after="100" w:afterAutospacing="1"/>
        <w:jc w:val="both"/>
        <w:rPr>
          <w:rFonts w:ascii="Times New Roman" w:eastAsia="Times New Roman" w:hAnsi="Times New Roman" w:cs="Times New Roman"/>
          <w:color w:val="000000"/>
          <w:sz w:val="20"/>
          <w:szCs w:val="20"/>
        </w:rPr>
      </w:pPr>
      <w:r w:rsidRPr="00EB13E4">
        <w:rPr>
          <w:rFonts w:ascii="Times New Roman" w:eastAsia="Times New Roman" w:hAnsi="Times New Roman" w:cs="Times New Roman"/>
          <w:color w:val="000000"/>
          <w:sz w:val="20"/>
          <w:szCs w:val="20"/>
        </w:rPr>
        <w:t>Conduct investigations and audits related to compliance with</w:t>
      </w:r>
      <w:r w:rsidR="006C28B1">
        <w:rPr>
          <w:rFonts w:ascii="Times New Roman" w:eastAsia="Times New Roman" w:hAnsi="Times New Roman" w:cs="Times New Roman"/>
          <w:color w:val="000000"/>
          <w:sz w:val="20"/>
          <w:szCs w:val="20"/>
        </w:rPr>
        <w:t xml:space="preserve"> the</w:t>
      </w:r>
      <w:r w:rsidRPr="00EB13E4">
        <w:rPr>
          <w:rFonts w:ascii="Times New Roman" w:eastAsia="Times New Roman" w:hAnsi="Times New Roman" w:cs="Times New Roman"/>
          <w:color w:val="000000"/>
          <w:sz w:val="20"/>
          <w:szCs w:val="20"/>
        </w:rPr>
        <w:t xml:space="preserve"> Commission rules and</w:t>
      </w:r>
      <w:r w:rsidR="006C28B1">
        <w:rPr>
          <w:rFonts w:ascii="Times New Roman" w:eastAsia="Times New Roman" w:hAnsi="Times New Roman" w:cs="Times New Roman"/>
          <w:color w:val="000000"/>
          <w:sz w:val="20"/>
          <w:szCs w:val="20"/>
        </w:rPr>
        <w:t xml:space="preserve"> </w:t>
      </w:r>
      <w:r w:rsidRPr="00EB13E4">
        <w:rPr>
          <w:rFonts w:ascii="Times New Roman" w:eastAsia="Times New Roman" w:hAnsi="Times New Roman" w:cs="Times New Roman"/>
          <w:color w:val="000000"/>
          <w:sz w:val="20"/>
          <w:szCs w:val="20"/>
        </w:rPr>
        <w:t>determination of reasonable levels of expenses and revenues.</w:t>
      </w:r>
    </w:p>
    <w:p w:rsidR="00CC2743" w:rsidRDefault="0082268F" w:rsidP="00153C16">
      <w:pPr>
        <w:pStyle w:val="BodyText"/>
        <w:spacing w:after="0"/>
        <w:jc w:val="both"/>
        <w:rPr>
          <w:rFonts w:ascii="Times New Roman" w:hAnsi="Times New Roman" w:cs="Times New Roman"/>
          <w:b/>
          <w:sz w:val="20"/>
          <w:szCs w:val="20"/>
        </w:rPr>
      </w:pPr>
      <w:r w:rsidRPr="00CC2743">
        <w:rPr>
          <w:rFonts w:ascii="Times New Roman" w:hAnsi="Times New Roman" w:cs="Times New Roman"/>
          <w:b/>
          <w:sz w:val="20"/>
          <w:szCs w:val="20"/>
        </w:rPr>
        <w:t>Auditor</w:t>
      </w:r>
      <w:r w:rsidR="002F3BCB" w:rsidRPr="00CC2743">
        <w:rPr>
          <w:rFonts w:ascii="Times New Roman" w:hAnsi="Times New Roman" w:cs="Times New Roman"/>
          <w:b/>
          <w:sz w:val="20"/>
          <w:szCs w:val="20"/>
        </w:rPr>
        <w:t xml:space="preserve"> IV</w:t>
      </w:r>
      <w:r w:rsidRPr="00CC2743">
        <w:rPr>
          <w:rFonts w:ascii="Times New Roman" w:hAnsi="Times New Roman" w:cs="Times New Roman"/>
          <w:b/>
          <w:sz w:val="20"/>
          <w:szCs w:val="20"/>
        </w:rPr>
        <w:t xml:space="preserve"> –</w:t>
      </w:r>
      <w:r w:rsidR="00F27776" w:rsidRPr="00CC2743">
        <w:rPr>
          <w:rFonts w:ascii="Times New Roman" w:hAnsi="Times New Roman" w:cs="Times New Roman"/>
          <w:b/>
          <w:sz w:val="20"/>
          <w:szCs w:val="20"/>
        </w:rPr>
        <w:t xml:space="preserve"> Texas Commission on Environmental Quality (TCEQ), Financial Review, Water Supply Division </w:t>
      </w:r>
      <w:r w:rsidR="00B85D2E" w:rsidRPr="00CC2743">
        <w:rPr>
          <w:rFonts w:ascii="Times New Roman" w:hAnsi="Times New Roman" w:cs="Times New Roman"/>
          <w:b/>
          <w:sz w:val="20"/>
          <w:szCs w:val="20"/>
        </w:rPr>
        <w:t xml:space="preserve">– </w:t>
      </w:r>
    </w:p>
    <w:p w:rsidR="0082268F" w:rsidRPr="00CC2743" w:rsidRDefault="0082268F" w:rsidP="00153C16">
      <w:pPr>
        <w:pStyle w:val="BodyText"/>
        <w:spacing w:after="0"/>
        <w:jc w:val="both"/>
        <w:rPr>
          <w:rFonts w:ascii="Times New Roman" w:hAnsi="Times New Roman" w:cs="Times New Roman"/>
          <w:b/>
          <w:sz w:val="20"/>
          <w:szCs w:val="20"/>
        </w:rPr>
      </w:pPr>
      <w:r w:rsidRPr="00CC2743">
        <w:rPr>
          <w:rFonts w:ascii="Times New Roman" w:hAnsi="Times New Roman" w:cs="Times New Roman"/>
          <w:b/>
          <w:sz w:val="20"/>
          <w:szCs w:val="20"/>
        </w:rPr>
        <w:t>May 2006 to August 31, 2014</w:t>
      </w:r>
    </w:p>
    <w:p w:rsidR="0051793B" w:rsidRPr="000A37B4" w:rsidRDefault="0051793B" w:rsidP="00C27F6C">
      <w:pPr>
        <w:pStyle w:val="ListParagraph"/>
        <w:numPr>
          <w:ilvl w:val="0"/>
          <w:numId w:val="20"/>
        </w:numPr>
        <w:spacing w:after="100" w:afterAutospacing="1"/>
        <w:jc w:val="both"/>
        <w:rPr>
          <w:rFonts w:ascii="Times New Roman" w:eastAsia="Times New Roman" w:hAnsi="Times New Roman" w:cs="Times New Roman"/>
          <w:color w:val="000000"/>
        </w:rPr>
      </w:pPr>
      <w:r w:rsidRPr="000A37B4">
        <w:rPr>
          <w:rFonts w:ascii="Times New Roman" w:hAnsi="Times New Roman" w:cs="Times New Roman"/>
          <w:sz w:val="20"/>
          <w:szCs w:val="20"/>
        </w:rPr>
        <w:t>Conducted on-site and</w:t>
      </w:r>
      <w:r w:rsidR="00F27776">
        <w:rPr>
          <w:rFonts w:ascii="Times New Roman" w:hAnsi="Times New Roman" w:cs="Times New Roman"/>
          <w:sz w:val="20"/>
          <w:szCs w:val="20"/>
        </w:rPr>
        <w:t xml:space="preserve"> </w:t>
      </w:r>
      <w:r w:rsidRPr="000A37B4">
        <w:rPr>
          <w:rFonts w:ascii="Times New Roman" w:hAnsi="Times New Roman" w:cs="Times New Roman"/>
          <w:sz w:val="20"/>
          <w:szCs w:val="20"/>
        </w:rPr>
        <w:t>desk audits for rate cases, accounting record-keeping evaluations, &amp; special audits.</w:t>
      </w:r>
      <w:r w:rsidR="000A37B4" w:rsidRPr="000A37B4">
        <w:rPr>
          <w:rFonts w:ascii="Times New Roman" w:hAnsi="Times New Roman" w:cs="Times New Roman"/>
          <w:sz w:val="20"/>
          <w:szCs w:val="20"/>
        </w:rPr>
        <w:t xml:space="preserve">  </w:t>
      </w:r>
    </w:p>
    <w:p w:rsidR="0051793B" w:rsidRPr="00297B36" w:rsidRDefault="0051793B" w:rsidP="00925CB0">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297B36">
        <w:rPr>
          <w:rFonts w:ascii="Times New Roman" w:hAnsi="Times New Roman" w:cs="Times New Roman"/>
          <w:sz w:val="20"/>
          <w:szCs w:val="20"/>
        </w:rPr>
        <w:t>Reviewed, analyzed and processed utility retail rate applications,</w:t>
      </w:r>
      <w:r w:rsidR="00A7055F">
        <w:rPr>
          <w:rFonts w:ascii="Times New Roman" w:hAnsi="Times New Roman" w:cs="Times New Roman"/>
          <w:sz w:val="20"/>
          <w:szCs w:val="20"/>
        </w:rPr>
        <w:t xml:space="preserve"> and appeals,</w:t>
      </w:r>
      <w:r w:rsidR="00F27776">
        <w:rPr>
          <w:rFonts w:ascii="Times New Roman" w:hAnsi="Times New Roman" w:cs="Times New Roman"/>
          <w:sz w:val="20"/>
          <w:szCs w:val="20"/>
        </w:rPr>
        <w:t xml:space="preserve"> </w:t>
      </w:r>
      <w:r w:rsidRPr="00297B36">
        <w:rPr>
          <w:rFonts w:ascii="Times New Roman" w:hAnsi="Times New Roman" w:cs="Times New Roman"/>
          <w:sz w:val="20"/>
          <w:szCs w:val="20"/>
        </w:rPr>
        <w:t>CCN,</w:t>
      </w:r>
      <w:r w:rsidR="00F27776">
        <w:rPr>
          <w:rFonts w:ascii="Times New Roman" w:hAnsi="Times New Roman" w:cs="Times New Roman"/>
          <w:sz w:val="20"/>
          <w:szCs w:val="20"/>
        </w:rPr>
        <w:t xml:space="preserve"> and </w:t>
      </w:r>
      <w:r w:rsidRPr="00297B36">
        <w:rPr>
          <w:rFonts w:ascii="Times New Roman" w:hAnsi="Times New Roman" w:cs="Times New Roman"/>
          <w:sz w:val="20"/>
          <w:szCs w:val="20"/>
        </w:rPr>
        <w:t xml:space="preserve">STM related applications to provide recommendations </w:t>
      </w:r>
      <w:r w:rsidR="00784CB8">
        <w:rPr>
          <w:rFonts w:ascii="Times New Roman" w:hAnsi="Times New Roman" w:cs="Times New Roman"/>
          <w:sz w:val="20"/>
          <w:szCs w:val="20"/>
        </w:rPr>
        <w:t>s</w:t>
      </w:r>
      <w:r w:rsidRPr="00297B36">
        <w:rPr>
          <w:rFonts w:ascii="Times New Roman" w:hAnsi="Times New Roman" w:cs="Times New Roman"/>
          <w:sz w:val="20"/>
          <w:szCs w:val="20"/>
        </w:rPr>
        <w:t>upported by applicants’ information and financial data</w:t>
      </w:r>
      <w:r w:rsidR="00297B36" w:rsidRPr="00297B36">
        <w:rPr>
          <w:rFonts w:ascii="Times New Roman" w:hAnsi="Times New Roman" w:cs="Times New Roman"/>
          <w:sz w:val="20"/>
          <w:szCs w:val="20"/>
        </w:rPr>
        <w:t xml:space="preserve"> and </w:t>
      </w:r>
      <w:r w:rsidRPr="00297B36">
        <w:rPr>
          <w:rFonts w:ascii="Times New Roman" w:hAnsi="Times New Roman" w:cs="Times New Roman"/>
          <w:sz w:val="20"/>
          <w:szCs w:val="20"/>
        </w:rPr>
        <w:t>prepared detailed and comprehensive recommendations based on professional judgment in compliance with the applicable rules and regulations.</w:t>
      </w:r>
    </w:p>
    <w:p w:rsidR="0051793B" w:rsidRPr="0051793B" w:rsidRDefault="0051793B" w:rsidP="009222D0">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51793B">
        <w:rPr>
          <w:rFonts w:ascii="Times New Roman" w:hAnsi="Times New Roman" w:cs="Times New Roman"/>
          <w:sz w:val="20"/>
          <w:szCs w:val="20"/>
        </w:rPr>
        <w:t>Performed administrative review of rate related applications to include the analysis of financial information and notices to determine if any additional information</w:t>
      </w:r>
      <w:r w:rsidR="00FB4321">
        <w:rPr>
          <w:rFonts w:ascii="Times New Roman" w:hAnsi="Times New Roman" w:cs="Times New Roman"/>
          <w:sz w:val="20"/>
          <w:szCs w:val="20"/>
        </w:rPr>
        <w:t xml:space="preserve"> was </w:t>
      </w:r>
      <w:r w:rsidRPr="0051793B">
        <w:rPr>
          <w:rFonts w:ascii="Times New Roman" w:hAnsi="Times New Roman" w:cs="Times New Roman"/>
          <w:sz w:val="20"/>
          <w:szCs w:val="20"/>
        </w:rPr>
        <w:t xml:space="preserve">needed.  </w:t>
      </w:r>
    </w:p>
    <w:p w:rsidR="0051793B" w:rsidRPr="0051793B" w:rsidRDefault="0051793B" w:rsidP="00C27F6C">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51793B">
        <w:rPr>
          <w:rFonts w:ascii="Times New Roman" w:hAnsi="Times New Roman" w:cs="Times New Roman"/>
          <w:sz w:val="20"/>
          <w:szCs w:val="20"/>
        </w:rPr>
        <w:t xml:space="preserve">Prepared &amp; presented </w:t>
      </w:r>
      <w:r w:rsidR="009A08F7">
        <w:rPr>
          <w:rFonts w:ascii="Times New Roman" w:hAnsi="Times New Roman" w:cs="Times New Roman"/>
          <w:sz w:val="20"/>
          <w:szCs w:val="20"/>
        </w:rPr>
        <w:t>+</w:t>
      </w:r>
      <w:r w:rsidRPr="0051793B">
        <w:rPr>
          <w:rFonts w:ascii="Times New Roman" w:hAnsi="Times New Roman" w:cs="Times New Roman"/>
          <w:sz w:val="20"/>
          <w:szCs w:val="20"/>
        </w:rPr>
        <w:t>verbal and written testimonies for evidentiary hearings, and contested cases to help the Commissioners in making decisions</w:t>
      </w:r>
      <w:r>
        <w:rPr>
          <w:rFonts w:ascii="Times New Roman" w:hAnsi="Times New Roman" w:cs="Times New Roman"/>
          <w:sz w:val="20"/>
          <w:szCs w:val="20"/>
        </w:rPr>
        <w:t>.</w:t>
      </w:r>
      <w:r w:rsidR="00297B36">
        <w:rPr>
          <w:rFonts w:ascii="Times New Roman" w:hAnsi="Times New Roman" w:cs="Times New Roman"/>
          <w:sz w:val="20"/>
          <w:szCs w:val="20"/>
        </w:rPr>
        <w:t xml:space="preserve">  </w:t>
      </w:r>
      <w:r w:rsidR="00297B36" w:rsidRPr="0051793B">
        <w:rPr>
          <w:rFonts w:ascii="Times New Roman" w:hAnsi="Times New Roman" w:cs="Times New Roman"/>
          <w:sz w:val="20"/>
          <w:szCs w:val="20"/>
        </w:rPr>
        <w:t>Attended formal or informal hearings &amp; settlement negotiations</w:t>
      </w:r>
      <w:r w:rsidR="00F27776">
        <w:rPr>
          <w:rFonts w:ascii="Times New Roman" w:hAnsi="Times New Roman" w:cs="Times New Roman"/>
          <w:sz w:val="20"/>
          <w:szCs w:val="20"/>
        </w:rPr>
        <w:t>,</w:t>
      </w:r>
      <w:r w:rsidR="00297B36" w:rsidRPr="0051793B">
        <w:rPr>
          <w:rFonts w:ascii="Times New Roman" w:hAnsi="Times New Roman" w:cs="Times New Roman"/>
          <w:sz w:val="20"/>
          <w:szCs w:val="20"/>
        </w:rPr>
        <w:t xml:space="preserve"> and served as</w:t>
      </w:r>
      <w:r w:rsidR="00DD2F21">
        <w:rPr>
          <w:rFonts w:ascii="Times New Roman" w:hAnsi="Times New Roman" w:cs="Times New Roman"/>
          <w:sz w:val="20"/>
          <w:szCs w:val="20"/>
        </w:rPr>
        <w:t xml:space="preserve"> an</w:t>
      </w:r>
      <w:r w:rsidR="00297B36" w:rsidRPr="0051793B">
        <w:rPr>
          <w:rFonts w:ascii="Times New Roman" w:hAnsi="Times New Roman" w:cs="Times New Roman"/>
          <w:sz w:val="20"/>
          <w:szCs w:val="20"/>
        </w:rPr>
        <w:t xml:space="preserve"> </w:t>
      </w:r>
      <w:r w:rsidR="00DD2F21">
        <w:rPr>
          <w:rFonts w:ascii="Times New Roman" w:hAnsi="Times New Roman" w:cs="Times New Roman"/>
          <w:sz w:val="20"/>
          <w:szCs w:val="20"/>
        </w:rPr>
        <w:t>e</w:t>
      </w:r>
      <w:r w:rsidR="00297B36" w:rsidRPr="0051793B">
        <w:rPr>
          <w:rFonts w:ascii="Times New Roman" w:hAnsi="Times New Roman" w:cs="Times New Roman"/>
          <w:sz w:val="20"/>
          <w:szCs w:val="20"/>
        </w:rPr>
        <w:t xml:space="preserve">xpert </w:t>
      </w:r>
      <w:r w:rsidR="00DD2F21">
        <w:rPr>
          <w:rFonts w:ascii="Times New Roman" w:hAnsi="Times New Roman" w:cs="Times New Roman"/>
          <w:sz w:val="20"/>
          <w:szCs w:val="20"/>
        </w:rPr>
        <w:t>w</w:t>
      </w:r>
      <w:r w:rsidR="00297B36" w:rsidRPr="0051793B">
        <w:rPr>
          <w:rFonts w:ascii="Times New Roman" w:hAnsi="Times New Roman" w:cs="Times New Roman"/>
          <w:sz w:val="20"/>
          <w:szCs w:val="20"/>
        </w:rPr>
        <w:t>itness, as appropriate</w:t>
      </w:r>
    </w:p>
    <w:p w:rsidR="000A37B4" w:rsidRPr="000A37B4" w:rsidRDefault="0051793B" w:rsidP="007A037F">
      <w:pPr>
        <w:pStyle w:val="ListParagraph"/>
        <w:numPr>
          <w:ilvl w:val="0"/>
          <w:numId w:val="20"/>
        </w:numPr>
        <w:spacing w:before="100" w:beforeAutospacing="1" w:after="0" w:afterAutospacing="1"/>
        <w:jc w:val="both"/>
        <w:rPr>
          <w:rFonts w:ascii="Times New Roman" w:hAnsi="Times New Roman" w:cs="Times New Roman"/>
          <w:b/>
        </w:rPr>
      </w:pPr>
      <w:r w:rsidRPr="000A37B4">
        <w:rPr>
          <w:rFonts w:ascii="Times New Roman" w:hAnsi="Times New Roman" w:cs="Times New Roman"/>
          <w:sz w:val="20"/>
          <w:szCs w:val="20"/>
        </w:rPr>
        <w:t>Provided written &amp; verbal customer service on rates, STMs, CCNs</w:t>
      </w:r>
      <w:r w:rsidR="00393837">
        <w:rPr>
          <w:rFonts w:ascii="Times New Roman" w:hAnsi="Times New Roman" w:cs="Times New Roman"/>
          <w:sz w:val="20"/>
          <w:szCs w:val="20"/>
        </w:rPr>
        <w:t>,</w:t>
      </w:r>
      <w:r w:rsidRPr="000A37B4">
        <w:rPr>
          <w:rFonts w:ascii="Times New Roman" w:hAnsi="Times New Roman" w:cs="Times New Roman"/>
          <w:sz w:val="20"/>
          <w:szCs w:val="20"/>
        </w:rPr>
        <w:t xml:space="preserve"> and other utility related matters.</w:t>
      </w:r>
      <w:r w:rsidR="000A37B4" w:rsidRPr="000A37B4">
        <w:rPr>
          <w:rFonts w:ascii="Times New Roman" w:hAnsi="Times New Roman" w:cs="Times New Roman"/>
          <w:sz w:val="20"/>
          <w:szCs w:val="20"/>
        </w:rPr>
        <w:t xml:space="preserve">  </w:t>
      </w:r>
    </w:p>
    <w:p w:rsidR="00CC2743" w:rsidRDefault="0082268F" w:rsidP="00B85D2E">
      <w:pPr>
        <w:spacing w:before="0" w:after="0"/>
        <w:jc w:val="both"/>
        <w:rPr>
          <w:rFonts w:ascii="Times New Roman" w:hAnsi="Times New Roman" w:cs="Times New Roman"/>
          <w:b/>
          <w:sz w:val="20"/>
          <w:szCs w:val="20"/>
        </w:rPr>
      </w:pPr>
      <w:r w:rsidRPr="00CC2743">
        <w:rPr>
          <w:rFonts w:ascii="Times New Roman" w:hAnsi="Times New Roman" w:cs="Times New Roman"/>
          <w:b/>
          <w:sz w:val="20"/>
          <w:szCs w:val="20"/>
        </w:rPr>
        <w:t xml:space="preserve">Lead Accountant - Accounting Division - </w:t>
      </w:r>
      <w:r w:rsidR="00554964" w:rsidRPr="00CC2743">
        <w:rPr>
          <w:rFonts w:ascii="Times New Roman" w:hAnsi="Times New Roman" w:cs="Times New Roman"/>
          <w:b/>
          <w:sz w:val="20"/>
          <w:szCs w:val="20"/>
        </w:rPr>
        <w:t>Texas Department of State Health Services (DSHS) - Austin, Texas</w:t>
      </w:r>
      <w:r w:rsidR="00B85D2E" w:rsidRPr="00CC2743">
        <w:rPr>
          <w:rFonts w:ascii="Times New Roman" w:hAnsi="Times New Roman" w:cs="Times New Roman"/>
          <w:b/>
          <w:sz w:val="20"/>
          <w:szCs w:val="20"/>
        </w:rPr>
        <w:t xml:space="preserve"> </w:t>
      </w:r>
      <w:r w:rsidR="00CC2743">
        <w:rPr>
          <w:rFonts w:ascii="Times New Roman" w:hAnsi="Times New Roman" w:cs="Times New Roman"/>
          <w:b/>
          <w:sz w:val="20"/>
          <w:szCs w:val="20"/>
        </w:rPr>
        <w:t>–</w:t>
      </w:r>
      <w:r w:rsidR="00B85D2E" w:rsidRPr="00CC2743">
        <w:rPr>
          <w:rFonts w:ascii="Times New Roman" w:hAnsi="Times New Roman" w:cs="Times New Roman"/>
          <w:b/>
          <w:sz w:val="20"/>
          <w:szCs w:val="20"/>
        </w:rPr>
        <w:t xml:space="preserve"> </w:t>
      </w:r>
    </w:p>
    <w:p w:rsidR="00554964" w:rsidRPr="00CC2743" w:rsidRDefault="00B85D2E" w:rsidP="00B85D2E">
      <w:pPr>
        <w:spacing w:before="0" w:after="0"/>
        <w:jc w:val="both"/>
        <w:rPr>
          <w:rFonts w:ascii="Times New Roman" w:hAnsi="Times New Roman" w:cs="Times New Roman"/>
          <w:b/>
          <w:sz w:val="20"/>
          <w:szCs w:val="20"/>
        </w:rPr>
      </w:pPr>
      <w:r w:rsidRPr="00CC2743">
        <w:rPr>
          <w:rFonts w:ascii="Times New Roman" w:hAnsi="Times New Roman" w:cs="Times New Roman"/>
          <w:b/>
          <w:sz w:val="20"/>
          <w:szCs w:val="20"/>
        </w:rPr>
        <w:t>April 2005 – May 2006</w:t>
      </w:r>
    </w:p>
    <w:p w:rsidR="006312E3" w:rsidRPr="00EB13E4" w:rsidRDefault="006312E3" w:rsidP="00E31DE0">
      <w:pPr>
        <w:pStyle w:val="ListParagraph"/>
        <w:numPr>
          <w:ilvl w:val="0"/>
          <w:numId w:val="20"/>
        </w:numPr>
        <w:spacing w:after="100" w:afterAutospacing="1"/>
        <w:jc w:val="both"/>
        <w:rPr>
          <w:rFonts w:ascii="Times New Roman" w:eastAsia="Times New Roman" w:hAnsi="Times New Roman" w:cs="Times New Roman"/>
          <w:color w:val="000000"/>
        </w:rPr>
      </w:pPr>
      <w:r w:rsidRPr="00EB13E4">
        <w:rPr>
          <w:rFonts w:ascii="Times New Roman" w:hAnsi="Times New Roman" w:cs="Times New Roman"/>
          <w:sz w:val="20"/>
          <w:szCs w:val="20"/>
        </w:rPr>
        <w:t>Managed seven (7) team members.  Served as technical lead on fiscal matters and work status, which involved overseeing, advising, assigning tasks, and directing the payment distribution activities of DSHS and ensured that all business processes and procedures were being followed.</w:t>
      </w:r>
    </w:p>
    <w:p w:rsidR="006312E3" w:rsidRPr="004C50FC" w:rsidRDefault="006312E3" w:rsidP="002E2F5D">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4C50FC">
        <w:rPr>
          <w:rFonts w:ascii="Times New Roman" w:hAnsi="Times New Roman" w:cs="Times New Roman"/>
          <w:sz w:val="20"/>
          <w:szCs w:val="20"/>
        </w:rPr>
        <w:t>Oversaw and coordinated with the Texas Comptroller on direct deposit cancellations, debit requests</w:t>
      </w:r>
      <w:r w:rsidR="004C50FC" w:rsidRPr="004C50FC">
        <w:rPr>
          <w:rFonts w:ascii="Times New Roman" w:hAnsi="Times New Roman" w:cs="Times New Roman"/>
          <w:sz w:val="20"/>
          <w:szCs w:val="20"/>
        </w:rPr>
        <w:t>,</w:t>
      </w:r>
      <w:r w:rsidRPr="004C50FC">
        <w:rPr>
          <w:rFonts w:ascii="Times New Roman" w:hAnsi="Times New Roman" w:cs="Times New Roman"/>
          <w:sz w:val="20"/>
          <w:szCs w:val="20"/>
        </w:rPr>
        <w:t xml:space="preserve"> and release requests for federal fund held warrants.</w:t>
      </w:r>
      <w:r w:rsidR="004C50FC" w:rsidRPr="004C50FC">
        <w:rPr>
          <w:rFonts w:ascii="Times New Roman" w:hAnsi="Times New Roman" w:cs="Times New Roman"/>
          <w:sz w:val="20"/>
          <w:szCs w:val="20"/>
        </w:rPr>
        <w:t xml:space="preserve">  </w:t>
      </w:r>
      <w:r w:rsidRPr="004C50FC">
        <w:rPr>
          <w:rFonts w:ascii="Times New Roman" w:hAnsi="Times New Roman" w:cs="Times New Roman"/>
          <w:sz w:val="20"/>
          <w:szCs w:val="20"/>
        </w:rPr>
        <w:t>Managed</w:t>
      </w:r>
      <w:r w:rsidR="00446FDA">
        <w:rPr>
          <w:rFonts w:ascii="Times New Roman" w:hAnsi="Times New Roman" w:cs="Times New Roman"/>
          <w:sz w:val="20"/>
          <w:szCs w:val="20"/>
        </w:rPr>
        <w:t xml:space="preserve"> and </w:t>
      </w:r>
      <w:r w:rsidRPr="004C50FC">
        <w:rPr>
          <w:rFonts w:ascii="Times New Roman" w:hAnsi="Times New Roman" w:cs="Times New Roman"/>
          <w:sz w:val="20"/>
          <w:szCs w:val="20"/>
        </w:rPr>
        <w:t>oversaw the distribution of payroll checks for DSHS employees in the Central Office and all State Hospitals in Texas.</w:t>
      </w:r>
    </w:p>
    <w:p w:rsidR="006312E3" w:rsidRPr="00EB13E4" w:rsidRDefault="006312E3" w:rsidP="002B1719">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EB13E4">
        <w:rPr>
          <w:rFonts w:ascii="Times New Roman" w:hAnsi="Times New Roman" w:cs="Times New Roman"/>
          <w:sz w:val="20"/>
          <w:szCs w:val="20"/>
        </w:rPr>
        <w:t xml:space="preserve">Approved disbursement vouchers and warrant cancelations.  </w:t>
      </w:r>
    </w:p>
    <w:p w:rsidR="006312E3" w:rsidRPr="00AF67CF" w:rsidRDefault="00C63259" w:rsidP="000013F9">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Pr>
          <w:rFonts w:ascii="Times New Roman" w:hAnsi="Times New Roman" w:cs="Times New Roman"/>
          <w:sz w:val="20"/>
          <w:szCs w:val="20"/>
        </w:rPr>
        <w:t>E</w:t>
      </w:r>
      <w:r w:rsidR="006312E3" w:rsidRPr="00AF67CF">
        <w:rPr>
          <w:rFonts w:ascii="Times New Roman" w:hAnsi="Times New Roman" w:cs="Times New Roman"/>
          <w:sz w:val="20"/>
          <w:szCs w:val="20"/>
        </w:rPr>
        <w:t>nsured</w:t>
      </w:r>
      <w:r>
        <w:rPr>
          <w:rFonts w:ascii="Times New Roman" w:hAnsi="Times New Roman" w:cs="Times New Roman"/>
          <w:sz w:val="20"/>
          <w:szCs w:val="20"/>
        </w:rPr>
        <w:t xml:space="preserve"> staff</w:t>
      </w:r>
      <w:r w:rsidR="006312E3" w:rsidRPr="00AF67CF">
        <w:rPr>
          <w:rFonts w:ascii="Times New Roman" w:hAnsi="Times New Roman" w:cs="Times New Roman"/>
          <w:sz w:val="20"/>
          <w:szCs w:val="20"/>
        </w:rPr>
        <w:t xml:space="preserve"> compliance with federal &amp; state rules, regulations and agency operating procedures.</w:t>
      </w:r>
      <w:r w:rsidR="00AF67CF" w:rsidRPr="00AF67CF">
        <w:rPr>
          <w:rFonts w:ascii="Times New Roman" w:hAnsi="Times New Roman" w:cs="Times New Roman"/>
          <w:sz w:val="20"/>
          <w:szCs w:val="20"/>
        </w:rPr>
        <w:t xml:space="preserve">  </w:t>
      </w:r>
      <w:r w:rsidR="0039747B" w:rsidRPr="00AF67CF">
        <w:rPr>
          <w:rFonts w:ascii="Times New Roman" w:hAnsi="Times New Roman" w:cs="Times New Roman"/>
          <w:sz w:val="20"/>
          <w:szCs w:val="20"/>
        </w:rPr>
        <w:t xml:space="preserve">Reviewed, analyzed, </w:t>
      </w:r>
      <w:r>
        <w:rPr>
          <w:rFonts w:ascii="Times New Roman" w:hAnsi="Times New Roman" w:cs="Times New Roman"/>
          <w:sz w:val="20"/>
          <w:szCs w:val="20"/>
        </w:rPr>
        <w:t>and</w:t>
      </w:r>
      <w:r w:rsidR="0039747B" w:rsidRPr="00AF67CF">
        <w:rPr>
          <w:rFonts w:ascii="Times New Roman" w:hAnsi="Times New Roman" w:cs="Times New Roman"/>
          <w:sz w:val="20"/>
          <w:szCs w:val="20"/>
        </w:rPr>
        <w:t xml:space="preserve"> interpreted accounting data and transactions for accuracy &amp; efficiency</w:t>
      </w:r>
      <w:r w:rsidR="00AF67CF">
        <w:rPr>
          <w:rFonts w:ascii="Times New Roman" w:hAnsi="Times New Roman" w:cs="Times New Roman"/>
          <w:sz w:val="20"/>
          <w:szCs w:val="20"/>
        </w:rPr>
        <w:t>.</w:t>
      </w:r>
    </w:p>
    <w:p w:rsidR="00E176B5" w:rsidRPr="00CC2743" w:rsidRDefault="00E176B5" w:rsidP="00153C16">
      <w:pPr>
        <w:pStyle w:val="BodyText"/>
        <w:spacing w:after="0"/>
        <w:jc w:val="both"/>
        <w:rPr>
          <w:rFonts w:ascii="Times New Roman" w:hAnsi="Times New Roman" w:cs="Times New Roman"/>
          <w:b/>
          <w:sz w:val="20"/>
          <w:szCs w:val="20"/>
        </w:rPr>
      </w:pPr>
      <w:r w:rsidRPr="00CC2743">
        <w:rPr>
          <w:rFonts w:ascii="Times New Roman" w:hAnsi="Times New Roman" w:cs="Times New Roman"/>
          <w:b/>
          <w:sz w:val="20"/>
          <w:szCs w:val="20"/>
        </w:rPr>
        <w:lastRenderedPageBreak/>
        <w:t>AFP Savings &amp; Loan Assn., Inc.– September 1983</w:t>
      </w:r>
      <w:r w:rsidR="008E7086" w:rsidRPr="00CC2743">
        <w:rPr>
          <w:rFonts w:ascii="Times New Roman" w:hAnsi="Times New Roman" w:cs="Times New Roman"/>
          <w:b/>
          <w:sz w:val="20"/>
          <w:szCs w:val="20"/>
        </w:rPr>
        <w:t xml:space="preserve"> to </w:t>
      </w:r>
      <w:r w:rsidRPr="00CC2743">
        <w:rPr>
          <w:rFonts w:ascii="Times New Roman" w:hAnsi="Times New Roman" w:cs="Times New Roman"/>
          <w:b/>
          <w:sz w:val="20"/>
          <w:szCs w:val="20"/>
        </w:rPr>
        <w:t>April 2003</w:t>
      </w:r>
      <w:r w:rsidR="00FF68DA" w:rsidRPr="00CC2743">
        <w:rPr>
          <w:rFonts w:ascii="Times New Roman" w:hAnsi="Times New Roman" w:cs="Times New Roman"/>
          <w:b/>
          <w:sz w:val="20"/>
          <w:szCs w:val="20"/>
        </w:rPr>
        <w:t xml:space="preserve"> - Manila, Philippines</w:t>
      </w:r>
    </w:p>
    <w:p w:rsidR="00E176B5" w:rsidRPr="00CC2743" w:rsidRDefault="00E176B5" w:rsidP="00153C16">
      <w:pPr>
        <w:pStyle w:val="BodyText"/>
        <w:spacing w:after="0"/>
        <w:jc w:val="both"/>
        <w:rPr>
          <w:rFonts w:ascii="Times New Roman" w:hAnsi="Times New Roman" w:cs="Times New Roman"/>
          <w:b/>
          <w:sz w:val="20"/>
          <w:szCs w:val="20"/>
        </w:rPr>
      </w:pPr>
      <w:r w:rsidRPr="00CC2743">
        <w:rPr>
          <w:rFonts w:ascii="Times New Roman" w:hAnsi="Times New Roman" w:cs="Times New Roman"/>
          <w:b/>
          <w:sz w:val="20"/>
          <w:szCs w:val="20"/>
        </w:rPr>
        <w:t>positions held:</w:t>
      </w:r>
    </w:p>
    <w:p w:rsidR="00420081" w:rsidRPr="00CC2743" w:rsidRDefault="00772CA0" w:rsidP="00B7662A">
      <w:pPr>
        <w:pStyle w:val="BodyText"/>
        <w:spacing w:after="0"/>
        <w:ind w:left="360"/>
        <w:jc w:val="both"/>
        <w:rPr>
          <w:rFonts w:ascii="Times New Roman" w:hAnsi="Times New Roman" w:cs="Times New Roman"/>
          <w:b/>
          <w:sz w:val="20"/>
          <w:szCs w:val="20"/>
        </w:rPr>
      </w:pPr>
      <w:r w:rsidRPr="00CC2743">
        <w:rPr>
          <w:rFonts w:ascii="Times New Roman" w:hAnsi="Times New Roman" w:cs="Times New Roman"/>
          <w:b/>
          <w:sz w:val="20"/>
          <w:szCs w:val="20"/>
        </w:rPr>
        <w:t xml:space="preserve">Vice President, </w:t>
      </w:r>
      <w:r w:rsidR="00B8123A" w:rsidRPr="00CC2743">
        <w:rPr>
          <w:rFonts w:ascii="Times New Roman" w:hAnsi="Times New Roman" w:cs="Times New Roman"/>
          <w:b/>
          <w:sz w:val="20"/>
          <w:szCs w:val="20"/>
        </w:rPr>
        <w:t xml:space="preserve">Billing </w:t>
      </w:r>
      <w:r w:rsidR="00420081" w:rsidRPr="00CC2743">
        <w:rPr>
          <w:rFonts w:ascii="Times New Roman" w:hAnsi="Times New Roman" w:cs="Times New Roman"/>
          <w:b/>
          <w:sz w:val="20"/>
          <w:szCs w:val="20"/>
        </w:rPr>
        <w:t>and</w:t>
      </w:r>
      <w:r w:rsidR="00B8123A" w:rsidRPr="00CC2743">
        <w:rPr>
          <w:rFonts w:ascii="Times New Roman" w:hAnsi="Times New Roman" w:cs="Times New Roman"/>
          <w:b/>
          <w:sz w:val="20"/>
          <w:szCs w:val="20"/>
        </w:rPr>
        <w:t xml:space="preserve"> Collection Division</w:t>
      </w:r>
      <w:r w:rsidRPr="00CC2743">
        <w:rPr>
          <w:rFonts w:ascii="Times New Roman" w:hAnsi="Times New Roman" w:cs="Times New Roman"/>
          <w:b/>
          <w:sz w:val="20"/>
          <w:szCs w:val="20"/>
        </w:rPr>
        <w:t>, Treasury Department</w:t>
      </w:r>
      <w:r w:rsidR="0039747B" w:rsidRPr="00CC2743">
        <w:rPr>
          <w:rFonts w:ascii="Times New Roman" w:hAnsi="Times New Roman" w:cs="Times New Roman"/>
          <w:b/>
          <w:sz w:val="20"/>
          <w:szCs w:val="20"/>
        </w:rPr>
        <w:t xml:space="preserve">- </w:t>
      </w:r>
    </w:p>
    <w:p w:rsidR="00B8123A" w:rsidRPr="00CC2743" w:rsidRDefault="00E176B5" w:rsidP="00B7662A">
      <w:pPr>
        <w:pStyle w:val="BodyText"/>
        <w:spacing w:after="0"/>
        <w:ind w:left="360"/>
        <w:jc w:val="both"/>
        <w:rPr>
          <w:rFonts w:ascii="Times New Roman" w:hAnsi="Times New Roman" w:cs="Times New Roman"/>
          <w:b/>
          <w:sz w:val="20"/>
          <w:szCs w:val="20"/>
        </w:rPr>
      </w:pPr>
      <w:r w:rsidRPr="00CC2743">
        <w:rPr>
          <w:rFonts w:ascii="Times New Roman" w:hAnsi="Times New Roman" w:cs="Times New Roman"/>
          <w:b/>
          <w:sz w:val="20"/>
          <w:szCs w:val="20"/>
        </w:rPr>
        <w:t>December</w:t>
      </w:r>
      <w:r w:rsidR="00772CA0" w:rsidRPr="00CC2743">
        <w:rPr>
          <w:rFonts w:ascii="Times New Roman" w:hAnsi="Times New Roman" w:cs="Times New Roman"/>
          <w:b/>
          <w:sz w:val="20"/>
          <w:szCs w:val="20"/>
        </w:rPr>
        <w:t xml:space="preserve"> </w:t>
      </w:r>
      <w:r w:rsidRPr="00CC2743">
        <w:rPr>
          <w:rFonts w:ascii="Times New Roman" w:hAnsi="Times New Roman" w:cs="Times New Roman"/>
          <w:b/>
          <w:sz w:val="20"/>
          <w:szCs w:val="20"/>
        </w:rPr>
        <w:t>2001 - April 2003</w:t>
      </w:r>
    </w:p>
    <w:p w:rsidR="0039747B" w:rsidRDefault="00E31DE0" w:rsidP="00B7662A">
      <w:pPr>
        <w:pStyle w:val="BodyText"/>
        <w:spacing w:after="0"/>
        <w:ind w:left="360"/>
        <w:jc w:val="both"/>
        <w:rPr>
          <w:rFonts w:ascii="Times New Roman" w:hAnsi="Times New Roman" w:cs="Times New Roman"/>
          <w:b/>
        </w:rPr>
      </w:pPr>
      <w:r>
        <w:rPr>
          <w:rFonts w:ascii="Times New Roman" w:hAnsi="Times New Roman" w:cs="Times New Roman"/>
          <w:b/>
        </w:rPr>
        <w:t xml:space="preserve"> </w:t>
      </w:r>
      <w:r w:rsidR="008B6B9F">
        <w:rPr>
          <w:rFonts w:ascii="Times New Roman" w:hAnsi="Times New Roman" w:cs="Times New Roman"/>
          <w:b/>
        </w:rPr>
        <w:tab/>
      </w:r>
    </w:p>
    <w:p w:rsidR="0039747B" w:rsidRPr="00B7662A" w:rsidRDefault="00653EE8" w:rsidP="0005196B">
      <w:pPr>
        <w:pStyle w:val="ListParagraph"/>
        <w:numPr>
          <w:ilvl w:val="0"/>
          <w:numId w:val="20"/>
        </w:numPr>
        <w:spacing w:after="100" w:afterAutospacing="1"/>
        <w:jc w:val="both"/>
        <w:rPr>
          <w:rFonts w:ascii="Times New Roman" w:eastAsia="Times New Roman" w:hAnsi="Times New Roman" w:cs="Times New Roman"/>
          <w:color w:val="000000"/>
        </w:rPr>
      </w:pPr>
      <w:r>
        <w:rPr>
          <w:rFonts w:ascii="Times New Roman" w:hAnsi="Times New Roman" w:cs="Times New Roman"/>
          <w:sz w:val="20"/>
          <w:szCs w:val="20"/>
        </w:rPr>
        <w:t>Directed and m</w:t>
      </w:r>
      <w:r w:rsidR="00880CBB">
        <w:rPr>
          <w:rFonts w:ascii="Times New Roman" w:hAnsi="Times New Roman" w:cs="Times New Roman"/>
          <w:sz w:val="20"/>
          <w:szCs w:val="20"/>
        </w:rPr>
        <w:t xml:space="preserve">anaged </w:t>
      </w:r>
      <w:r w:rsidR="00B7662A" w:rsidRPr="00B7662A">
        <w:rPr>
          <w:rFonts w:ascii="Times New Roman" w:hAnsi="Times New Roman" w:cs="Times New Roman"/>
          <w:sz w:val="20"/>
          <w:szCs w:val="20"/>
        </w:rPr>
        <w:t>80 (eighty) division employees.  Ensured that all staff adhered to all company rules, policies</w:t>
      </w:r>
      <w:r w:rsidR="001775A8">
        <w:rPr>
          <w:rFonts w:ascii="Times New Roman" w:hAnsi="Times New Roman" w:cs="Times New Roman"/>
          <w:sz w:val="20"/>
          <w:szCs w:val="20"/>
        </w:rPr>
        <w:t xml:space="preserve"> and</w:t>
      </w:r>
      <w:r w:rsidR="00B7662A" w:rsidRPr="00B7662A">
        <w:rPr>
          <w:rFonts w:ascii="Times New Roman" w:hAnsi="Times New Roman" w:cs="Times New Roman"/>
          <w:sz w:val="20"/>
          <w:szCs w:val="20"/>
        </w:rPr>
        <w:t xml:space="preserve"> procedures.</w:t>
      </w:r>
      <w:r w:rsidR="00B7662A">
        <w:rPr>
          <w:rFonts w:ascii="Times New Roman" w:hAnsi="Times New Roman" w:cs="Times New Roman"/>
          <w:sz w:val="20"/>
          <w:szCs w:val="20"/>
        </w:rPr>
        <w:t xml:space="preserve">  </w:t>
      </w:r>
      <w:r w:rsidR="0039747B" w:rsidRPr="00B7662A">
        <w:rPr>
          <w:rFonts w:ascii="Times New Roman" w:hAnsi="Times New Roman" w:cs="Times New Roman"/>
          <w:sz w:val="20"/>
          <w:szCs w:val="20"/>
        </w:rPr>
        <w:t xml:space="preserve">Work involved establishing goals and objectives, developed schedules, priorities, and standards for achieving established goals; coordinated and evaluated the </w:t>
      </w:r>
      <w:r w:rsidR="00B7662A">
        <w:rPr>
          <w:rFonts w:ascii="Times New Roman" w:hAnsi="Times New Roman" w:cs="Times New Roman"/>
          <w:sz w:val="20"/>
          <w:szCs w:val="20"/>
        </w:rPr>
        <w:t>d</w:t>
      </w:r>
      <w:r w:rsidR="0039747B" w:rsidRPr="00B7662A">
        <w:rPr>
          <w:rFonts w:ascii="Times New Roman" w:hAnsi="Times New Roman" w:cs="Times New Roman"/>
          <w:sz w:val="20"/>
          <w:szCs w:val="20"/>
        </w:rPr>
        <w:t>ivision’s activities</w:t>
      </w:r>
      <w:r w:rsidR="003576EB">
        <w:rPr>
          <w:rFonts w:ascii="Times New Roman" w:hAnsi="Times New Roman" w:cs="Times New Roman"/>
          <w:sz w:val="20"/>
          <w:szCs w:val="20"/>
        </w:rPr>
        <w:t xml:space="preserve">. </w:t>
      </w:r>
    </w:p>
    <w:p w:rsidR="0021030B" w:rsidRPr="003B0A1B" w:rsidRDefault="00B7662A" w:rsidP="00B04D84">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Pr>
          <w:rFonts w:ascii="Times New Roman" w:hAnsi="Times New Roman" w:cs="Times New Roman"/>
          <w:sz w:val="20"/>
          <w:szCs w:val="20"/>
        </w:rPr>
        <w:t>Oversaw a</w:t>
      </w:r>
      <w:r w:rsidRPr="0021030B">
        <w:rPr>
          <w:rFonts w:ascii="Times New Roman" w:hAnsi="Times New Roman" w:cs="Times New Roman"/>
          <w:sz w:val="20"/>
          <w:szCs w:val="20"/>
        </w:rPr>
        <w:t>nd directed the billing</w:t>
      </w:r>
      <w:r>
        <w:rPr>
          <w:rFonts w:ascii="Times New Roman" w:hAnsi="Times New Roman" w:cs="Times New Roman"/>
          <w:sz w:val="20"/>
          <w:szCs w:val="20"/>
        </w:rPr>
        <w:t xml:space="preserve"> &amp; </w:t>
      </w:r>
      <w:r w:rsidRPr="0021030B">
        <w:rPr>
          <w:rFonts w:ascii="Times New Roman" w:hAnsi="Times New Roman" w:cs="Times New Roman"/>
          <w:sz w:val="20"/>
          <w:szCs w:val="20"/>
        </w:rPr>
        <w:t xml:space="preserve">collection activities of the </w:t>
      </w:r>
      <w:r>
        <w:rPr>
          <w:rFonts w:ascii="Times New Roman" w:hAnsi="Times New Roman" w:cs="Times New Roman"/>
          <w:sz w:val="20"/>
          <w:szCs w:val="20"/>
        </w:rPr>
        <w:t>c</w:t>
      </w:r>
      <w:r w:rsidRPr="0021030B">
        <w:rPr>
          <w:rFonts w:ascii="Times New Roman" w:hAnsi="Times New Roman" w:cs="Times New Roman"/>
          <w:sz w:val="20"/>
          <w:szCs w:val="20"/>
        </w:rPr>
        <w:t>ompany all over the country</w:t>
      </w:r>
      <w:r>
        <w:rPr>
          <w:rFonts w:ascii="Times New Roman" w:hAnsi="Times New Roman" w:cs="Times New Roman"/>
          <w:sz w:val="20"/>
          <w:szCs w:val="20"/>
        </w:rPr>
        <w:t xml:space="preserve">.  </w:t>
      </w:r>
      <w:r w:rsidR="0021030B" w:rsidRPr="0021030B">
        <w:rPr>
          <w:rFonts w:ascii="Times New Roman" w:hAnsi="Times New Roman" w:cs="Times New Roman"/>
          <w:sz w:val="20"/>
          <w:szCs w:val="20"/>
        </w:rPr>
        <w:t>Ensured that all loans granted were billed and all receivables were collected in a timely manner</w:t>
      </w:r>
      <w:r w:rsidR="00B04D84">
        <w:rPr>
          <w:rFonts w:ascii="Times New Roman" w:hAnsi="Times New Roman" w:cs="Times New Roman"/>
          <w:sz w:val="20"/>
          <w:szCs w:val="20"/>
        </w:rPr>
        <w:t>.  M</w:t>
      </w:r>
      <w:r w:rsidR="0021030B" w:rsidRPr="0021030B">
        <w:rPr>
          <w:rFonts w:ascii="Times New Roman" w:hAnsi="Times New Roman" w:cs="Times New Roman"/>
          <w:sz w:val="20"/>
          <w:szCs w:val="20"/>
        </w:rPr>
        <w:t>aintained the 98% collection efficiency target and 100% billing efficiency</w:t>
      </w:r>
      <w:r w:rsidR="0021030B">
        <w:rPr>
          <w:rFonts w:ascii="Times New Roman" w:hAnsi="Times New Roman" w:cs="Times New Roman"/>
          <w:sz w:val="20"/>
          <w:szCs w:val="20"/>
        </w:rPr>
        <w:t>.</w:t>
      </w:r>
    </w:p>
    <w:p w:rsidR="003B0A1B" w:rsidRPr="0021030B" w:rsidRDefault="003B0A1B" w:rsidP="003B0A1B">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21030B">
        <w:rPr>
          <w:rFonts w:ascii="Times New Roman" w:hAnsi="Times New Roman" w:cs="Times New Roman"/>
          <w:sz w:val="20"/>
          <w:szCs w:val="20"/>
        </w:rPr>
        <w:t>Established</w:t>
      </w:r>
      <w:r>
        <w:rPr>
          <w:rFonts w:ascii="Times New Roman" w:hAnsi="Times New Roman" w:cs="Times New Roman"/>
          <w:sz w:val="20"/>
          <w:szCs w:val="20"/>
        </w:rPr>
        <w:t xml:space="preserve"> and </w:t>
      </w:r>
      <w:r w:rsidRPr="0021030B">
        <w:rPr>
          <w:rFonts w:ascii="Times New Roman" w:hAnsi="Times New Roman" w:cs="Times New Roman"/>
          <w:sz w:val="20"/>
          <w:szCs w:val="20"/>
        </w:rPr>
        <w:t>maintained good business relationship and</w:t>
      </w:r>
      <w:r>
        <w:rPr>
          <w:rFonts w:ascii="Times New Roman" w:hAnsi="Times New Roman" w:cs="Times New Roman"/>
          <w:sz w:val="20"/>
          <w:szCs w:val="20"/>
        </w:rPr>
        <w:t xml:space="preserve"> represent </w:t>
      </w:r>
      <w:r w:rsidRPr="0021030B">
        <w:rPr>
          <w:rFonts w:ascii="Times New Roman" w:hAnsi="Times New Roman" w:cs="Times New Roman"/>
          <w:sz w:val="20"/>
          <w:szCs w:val="20"/>
        </w:rPr>
        <w:t>the company</w:t>
      </w:r>
      <w:r>
        <w:rPr>
          <w:rFonts w:ascii="Times New Roman" w:hAnsi="Times New Roman" w:cs="Times New Roman"/>
          <w:sz w:val="20"/>
          <w:szCs w:val="20"/>
        </w:rPr>
        <w:t xml:space="preserve"> </w:t>
      </w:r>
      <w:r w:rsidRPr="0021030B">
        <w:rPr>
          <w:rFonts w:ascii="Times New Roman" w:hAnsi="Times New Roman" w:cs="Times New Roman"/>
          <w:sz w:val="20"/>
          <w:szCs w:val="20"/>
        </w:rPr>
        <w:t xml:space="preserve">to outside agencies like the </w:t>
      </w:r>
      <w:r>
        <w:rPr>
          <w:rFonts w:ascii="Times New Roman" w:hAnsi="Times New Roman" w:cs="Times New Roman"/>
          <w:sz w:val="20"/>
          <w:szCs w:val="20"/>
        </w:rPr>
        <w:t>f</w:t>
      </w:r>
      <w:r w:rsidRPr="0021030B">
        <w:rPr>
          <w:rFonts w:ascii="Times New Roman" w:hAnsi="Times New Roman" w:cs="Times New Roman"/>
          <w:sz w:val="20"/>
          <w:szCs w:val="20"/>
        </w:rPr>
        <w:t xml:space="preserve">inance and </w:t>
      </w:r>
      <w:r>
        <w:rPr>
          <w:rFonts w:ascii="Times New Roman" w:hAnsi="Times New Roman" w:cs="Times New Roman"/>
          <w:sz w:val="20"/>
          <w:szCs w:val="20"/>
        </w:rPr>
        <w:t>c</w:t>
      </w:r>
      <w:r w:rsidRPr="0021030B">
        <w:rPr>
          <w:rFonts w:ascii="Times New Roman" w:hAnsi="Times New Roman" w:cs="Times New Roman"/>
          <w:sz w:val="20"/>
          <w:szCs w:val="20"/>
        </w:rPr>
        <w:t xml:space="preserve">omputer </w:t>
      </w:r>
      <w:r>
        <w:rPr>
          <w:rFonts w:ascii="Times New Roman" w:hAnsi="Times New Roman" w:cs="Times New Roman"/>
          <w:sz w:val="20"/>
          <w:szCs w:val="20"/>
        </w:rPr>
        <w:t>c</w:t>
      </w:r>
      <w:r w:rsidRPr="0021030B">
        <w:rPr>
          <w:rFonts w:ascii="Times New Roman" w:hAnsi="Times New Roman" w:cs="Times New Roman"/>
          <w:sz w:val="20"/>
          <w:szCs w:val="20"/>
        </w:rPr>
        <w:t xml:space="preserve">enters of the different </w:t>
      </w:r>
      <w:r>
        <w:rPr>
          <w:rFonts w:ascii="Times New Roman" w:hAnsi="Times New Roman" w:cs="Times New Roman"/>
          <w:sz w:val="20"/>
          <w:szCs w:val="20"/>
        </w:rPr>
        <w:t>b</w:t>
      </w:r>
      <w:r w:rsidRPr="0021030B">
        <w:rPr>
          <w:rFonts w:ascii="Times New Roman" w:hAnsi="Times New Roman" w:cs="Times New Roman"/>
          <w:sz w:val="20"/>
          <w:szCs w:val="20"/>
        </w:rPr>
        <w:t xml:space="preserve">ranch of </w:t>
      </w:r>
      <w:r>
        <w:rPr>
          <w:rFonts w:ascii="Times New Roman" w:hAnsi="Times New Roman" w:cs="Times New Roman"/>
          <w:sz w:val="20"/>
          <w:szCs w:val="20"/>
        </w:rPr>
        <w:t>s</w:t>
      </w:r>
      <w:r w:rsidRPr="0021030B">
        <w:rPr>
          <w:rFonts w:ascii="Times New Roman" w:hAnsi="Times New Roman" w:cs="Times New Roman"/>
          <w:sz w:val="20"/>
          <w:szCs w:val="20"/>
        </w:rPr>
        <w:t>ervice of the Armed Forces</w:t>
      </w:r>
      <w:r>
        <w:rPr>
          <w:rFonts w:ascii="Times New Roman" w:hAnsi="Times New Roman" w:cs="Times New Roman"/>
          <w:sz w:val="20"/>
          <w:szCs w:val="20"/>
        </w:rPr>
        <w:t xml:space="preserve"> of the Philippines and </w:t>
      </w:r>
      <w:r w:rsidRPr="0021030B">
        <w:rPr>
          <w:rFonts w:ascii="Times New Roman" w:hAnsi="Times New Roman" w:cs="Times New Roman"/>
          <w:sz w:val="20"/>
          <w:szCs w:val="20"/>
        </w:rPr>
        <w:t xml:space="preserve">the Philippine National Police and </w:t>
      </w:r>
      <w:r w:rsidR="003576EB">
        <w:rPr>
          <w:rFonts w:ascii="Times New Roman" w:hAnsi="Times New Roman" w:cs="Times New Roman"/>
          <w:sz w:val="20"/>
          <w:szCs w:val="20"/>
        </w:rPr>
        <w:t xml:space="preserve">all </w:t>
      </w:r>
      <w:r w:rsidRPr="0021030B">
        <w:rPr>
          <w:rFonts w:ascii="Times New Roman" w:hAnsi="Times New Roman" w:cs="Times New Roman"/>
          <w:sz w:val="20"/>
          <w:szCs w:val="20"/>
        </w:rPr>
        <w:t xml:space="preserve">other </w:t>
      </w:r>
      <w:r>
        <w:rPr>
          <w:rFonts w:ascii="Times New Roman" w:hAnsi="Times New Roman" w:cs="Times New Roman"/>
          <w:sz w:val="20"/>
          <w:szCs w:val="20"/>
        </w:rPr>
        <w:t>f</w:t>
      </w:r>
      <w:r w:rsidRPr="0021030B">
        <w:rPr>
          <w:rFonts w:ascii="Times New Roman" w:hAnsi="Times New Roman" w:cs="Times New Roman"/>
          <w:sz w:val="20"/>
          <w:szCs w:val="20"/>
        </w:rPr>
        <w:t xml:space="preserve">inancial </w:t>
      </w:r>
      <w:r>
        <w:rPr>
          <w:rFonts w:ascii="Times New Roman" w:hAnsi="Times New Roman" w:cs="Times New Roman"/>
          <w:sz w:val="20"/>
          <w:szCs w:val="20"/>
        </w:rPr>
        <w:t>i</w:t>
      </w:r>
      <w:r w:rsidRPr="0021030B">
        <w:rPr>
          <w:rFonts w:ascii="Times New Roman" w:hAnsi="Times New Roman" w:cs="Times New Roman"/>
          <w:sz w:val="20"/>
          <w:szCs w:val="20"/>
        </w:rPr>
        <w:t>nstitutions</w:t>
      </w:r>
      <w:r>
        <w:rPr>
          <w:rFonts w:ascii="Times New Roman" w:hAnsi="Times New Roman" w:cs="Times New Roman"/>
          <w:sz w:val="20"/>
          <w:szCs w:val="20"/>
        </w:rPr>
        <w:t>.</w:t>
      </w:r>
    </w:p>
    <w:p w:rsidR="003B0A1B" w:rsidRPr="003B0A1B" w:rsidRDefault="003B0A1B" w:rsidP="00B04D84">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Pr>
          <w:rFonts w:ascii="Times New Roman" w:eastAsia="Times New Roman" w:hAnsi="Times New Roman" w:cs="Times New Roman"/>
          <w:color w:val="000000"/>
          <w:sz w:val="20"/>
          <w:szCs w:val="20"/>
        </w:rPr>
        <w:t>Developed and supervised preparation of annual budget, plans</w:t>
      </w:r>
      <w:r w:rsidR="00446FDA">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and programs for the division.  Presented plans, performance review, and analysis to all officers and the Board of Trustee</w:t>
      </w:r>
      <w:r w:rsidR="00B523B7">
        <w:rPr>
          <w:rFonts w:ascii="Times New Roman" w:eastAsia="Times New Roman" w:hAnsi="Times New Roman" w:cs="Times New Roman"/>
          <w:color w:val="000000"/>
          <w:sz w:val="20"/>
          <w:szCs w:val="20"/>
        </w:rPr>
        <w:t>s</w:t>
      </w:r>
      <w:r>
        <w:rPr>
          <w:rFonts w:ascii="Times New Roman" w:eastAsia="Times New Roman" w:hAnsi="Times New Roman" w:cs="Times New Roman"/>
          <w:color w:val="000000"/>
          <w:sz w:val="20"/>
          <w:szCs w:val="20"/>
        </w:rPr>
        <w:t xml:space="preserve"> in the quarterly and the annual conferences.</w:t>
      </w:r>
    </w:p>
    <w:p w:rsidR="0005196B" w:rsidRPr="00CC2743" w:rsidRDefault="00772CA0" w:rsidP="00153C16">
      <w:pPr>
        <w:pStyle w:val="BodyText"/>
        <w:spacing w:after="0"/>
        <w:ind w:firstLine="360"/>
        <w:jc w:val="both"/>
        <w:rPr>
          <w:rFonts w:ascii="Times New Roman" w:hAnsi="Times New Roman" w:cs="Times New Roman"/>
          <w:b/>
          <w:sz w:val="20"/>
          <w:szCs w:val="20"/>
        </w:rPr>
      </w:pPr>
      <w:r w:rsidRPr="00CC2743">
        <w:rPr>
          <w:rFonts w:ascii="Times New Roman" w:hAnsi="Times New Roman" w:cs="Times New Roman"/>
          <w:b/>
          <w:sz w:val="20"/>
          <w:szCs w:val="20"/>
        </w:rPr>
        <w:t>Vice President,</w:t>
      </w:r>
      <w:r w:rsidR="0005196B" w:rsidRPr="00CC2743">
        <w:rPr>
          <w:rFonts w:ascii="Times New Roman" w:hAnsi="Times New Roman" w:cs="Times New Roman"/>
          <w:b/>
          <w:sz w:val="20"/>
          <w:szCs w:val="20"/>
        </w:rPr>
        <w:t xml:space="preserve"> </w:t>
      </w:r>
      <w:r w:rsidR="007212DD" w:rsidRPr="00CC2743">
        <w:rPr>
          <w:rFonts w:ascii="Times New Roman" w:hAnsi="Times New Roman" w:cs="Times New Roman"/>
          <w:b/>
          <w:sz w:val="20"/>
          <w:szCs w:val="20"/>
        </w:rPr>
        <w:t>Branch</w:t>
      </w:r>
      <w:r w:rsidRPr="00CC2743">
        <w:rPr>
          <w:rFonts w:ascii="Times New Roman" w:hAnsi="Times New Roman" w:cs="Times New Roman"/>
          <w:b/>
          <w:sz w:val="20"/>
          <w:szCs w:val="20"/>
        </w:rPr>
        <w:t xml:space="preserve"> Operations</w:t>
      </w:r>
      <w:r w:rsidR="0005196B" w:rsidRPr="00CC2743">
        <w:rPr>
          <w:rFonts w:ascii="Times New Roman" w:hAnsi="Times New Roman" w:cs="Times New Roman"/>
          <w:b/>
          <w:sz w:val="20"/>
          <w:szCs w:val="20"/>
        </w:rPr>
        <w:t xml:space="preserve"> - National Capital Region</w:t>
      </w:r>
      <w:r w:rsidR="0031063A" w:rsidRPr="00CC2743">
        <w:rPr>
          <w:rFonts w:ascii="Times New Roman" w:hAnsi="Times New Roman" w:cs="Times New Roman"/>
          <w:b/>
          <w:sz w:val="20"/>
          <w:szCs w:val="20"/>
        </w:rPr>
        <w:t xml:space="preserve">, </w:t>
      </w:r>
      <w:r w:rsidR="00B8123A" w:rsidRPr="00CC2743">
        <w:rPr>
          <w:rFonts w:ascii="Times New Roman" w:hAnsi="Times New Roman" w:cs="Times New Roman"/>
          <w:b/>
          <w:sz w:val="20"/>
          <w:szCs w:val="20"/>
        </w:rPr>
        <w:t>Operations Department</w:t>
      </w:r>
      <w:r w:rsidR="0039747B" w:rsidRPr="00CC2743">
        <w:rPr>
          <w:rFonts w:ascii="Times New Roman" w:hAnsi="Times New Roman" w:cs="Times New Roman"/>
          <w:b/>
          <w:sz w:val="20"/>
          <w:szCs w:val="20"/>
        </w:rPr>
        <w:t xml:space="preserve">- </w:t>
      </w:r>
    </w:p>
    <w:p w:rsidR="00B8123A" w:rsidRPr="00CC2743" w:rsidRDefault="00E176B5" w:rsidP="00153C16">
      <w:pPr>
        <w:pStyle w:val="BodyText"/>
        <w:spacing w:after="0"/>
        <w:ind w:firstLine="360"/>
        <w:jc w:val="both"/>
        <w:rPr>
          <w:rFonts w:ascii="Times New Roman" w:hAnsi="Times New Roman" w:cs="Times New Roman"/>
          <w:b/>
          <w:sz w:val="20"/>
          <w:szCs w:val="20"/>
        </w:rPr>
      </w:pPr>
      <w:r w:rsidRPr="00CC2743">
        <w:rPr>
          <w:rFonts w:ascii="Times New Roman" w:hAnsi="Times New Roman" w:cs="Times New Roman"/>
          <w:b/>
          <w:sz w:val="20"/>
          <w:szCs w:val="20"/>
        </w:rPr>
        <w:t>March 1995 – December 2001</w:t>
      </w:r>
    </w:p>
    <w:p w:rsidR="00E31DE0" w:rsidRPr="00297B36" w:rsidRDefault="00380682" w:rsidP="00F74B0D">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380682">
        <w:rPr>
          <w:rFonts w:ascii="Times New Roman" w:hAnsi="Times New Roman" w:cs="Times New Roman"/>
          <w:sz w:val="20"/>
          <w:szCs w:val="20"/>
        </w:rPr>
        <w:t>Managed</w:t>
      </w:r>
      <w:r w:rsidR="005F163F">
        <w:rPr>
          <w:rFonts w:ascii="Times New Roman" w:hAnsi="Times New Roman" w:cs="Times New Roman"/>
          <w:sz w:val="20"/>
          <w:szCs w:val="20"/>
        </w:rPr>
        <w:t xml:space="preserve"> </w:t>
      </w:r>
      <w:r w:rsidRPr="00380682">
        <w:rPr>
          <w:rFonts w:ascii="Times New Roman" w:hAnsi="Times New Roman" w:cs="Times New Roman"/>
          <w:sz w:val="20"/>
          <w:szCs w:val="20"/>
        </w:rPr>
        <w:t xml:space="preserve">the </w:t>
      </w:r>
      <w:r w:rsidR="001C588D">
        <w:rPr>
          <w:rFonts w:ascii="Times New Roman" w:hAnsi="Times New Roman" w:cs="Times New Roman"/>
          <w:sz w:val="20"/>
          <w:szCs w:val="20"/>
        </w:rPr>
        <w:t xml:space="preserve">largest </w:t>
      </w:r>
      <w:r w:rsidR="005D1DCD">
        <w:rPr>
          <w:rFonts w:ascii="Times New Roman" w:hAnsi="Times New Roman" w:cs="Times New Roman"/>
          <w:sz w:val="20"/>
          <w:szCs w:val="20"/>
        </w:rPr>
        <w:t>b</w:t>
      </w:r>
      <w:r w:rsidRPr="00380682">
        <w:rPr>
          <w:rFonts w:ascii="Times New Roman" w:hAnsi="Times New Roman" w:cs="Times New Roman"/>
          <w:sz w:val="20"/>
          <w:szCs w:val="20"/>
        </w:rPr>
        <w:t xml:space="preserve">ranch </w:t>
      </w:r>
      <w:r w:rsidR="005D1DCD">
        <w:rPr>
          <w:rFonts w:ascii="Times New Roman" w:hAnsi="Times New Roman" w:cs="Times New Roman"/>
          <w:sz w:val="20"/>
          <w:szCs w:val="20"/>
        </w:rPr>
        <w:t>o</w:t>
      </w:r>
      <w:r w:rsidRPr="00380682">
        <w:rPr>
          <w:rFonts w:ascii="Times New Roman" w:hAnsi="Times New Roman" w:cs="Times New Roman"/>
          <w:sz w:val="20"/>
          <w:szCs w:val="20"/>
        </w:rPr>
        <w:t xml:space="preserve">ffice of the </w:t>
      </w:r>
      <w:r w:rsidR="005D1DCD">
        <w:rPr>
          <w:rFonts w:ascii="Times New Roman" w:hAnsi="Times New Roman" w:cs="Times New Roman"/>
          <w:sz w:val="20"/>
          <w:szCs w:val="20"/>
        </w:rPr>
        <w:t>c</w:t>
      </w:r>
      <w:r w:rsidRPr="00380682">
        <w:rPr>
          <w:rFonts w:ascii="Times New Roman" w:hAnsi="Times New Roman" w:cs="Times New Roman"/>
          <w:sz w:val="20"/>
          <w:szCs w:val="20"/>
        </w:rPr>
        <w:t xml:space="preserve">ompany and generated loan production with an average of </w:t>
      </w:r>
      <w:r w:rsidR="005D1DCD">
        <w:rPr>
          <w:rFonts w:ascii="Times New Roman" w:hAnsi="Times New Roman" w:cs="Times New Roman"/>
          <w:sz w:val="20"/>
          <w:szCs w:val="20"/>
        </w:rPr>
        <w:t>$3</w:t>
      </w:r>
      <w:r w:rsidRPr="00380682">
        <w:rPr>
          <w:rFonts w:ascii="Times New Roman" w:hAnsi="Times New Roman" w:cs="Times New Roman"/>
          <w:sz w:val="20"/>
          <w:szCs w:val="20"/>
        </w:rPr>
        <w:t>.5</w:t>
      </w:r>
      <w:r w:rsidR="005D1DCD">
        <w:rPr>
          <w:rFonts w:ascii="Times New Roman" w:hAnsi="Times New Roman" w:cs="Times New Roman"/>
          <w:sz w:val="20"/>
          <w:szCs w:val="20"/>
        </w:rPr>
        <w:t xml:space="preserve"> billion</w:t>
      </w:r>
      <w:r w:rsidRPr="00380682">
        <w:rPr>
          <w:rFonts w:ascii="Times New Roman" w:hAnsi="Times New Roman" w:cs="Times New Roman"/>
          <w:sz w:val="20"/>
          <w:szCs w:val="20"/>
        </w:rPr>
        <w:t xml:space="preserve"> yearly.</w:t>
      </w:r>
      <w:r w:rsidR="001C588D">
        <w:rPr>
          <w:rFonts w:ascii="Times New Roman" w:hAnsi="Times New Roman" w:cs="Times New Roman"/>
          <w:sz w:val="20"/>
          <w:szCs w:val="20"/>
        </w:rPr>
        <w:t xml:space="preserve">  </w:t>
      </w:r>
      <w:r w:rsidR="001C588D" w:rsidRPr="00380682">
        <w:rPr>
          <w:rFonts w:ascii="Times New Roman" w:hAnsi="Times New Roman" w:cs="Times New Roman"/>
          <w:sz w:val="20"/>
          <w:szCs w:val="20"/>
        </w:rPr>
        <w:t xml:space="preserve">Managed and maintained the </w:t>
      </w:r>
      <w:r w:rsidR="001C588D">
        <w:rPr>
          <w:rFonts w:ascii="Times New Roman" w:hAnsi="Times New Roman" w:cs="Times New Roman"/>
          <w:sz w:val="20"/>
          <w:szCs w:val="20"/>
        </w:rPr>
        <w:t>b</w:t>
      </w:r>
      <w:r w:rsidR="001C588D" w:rsidRPr="00380682">
        <w:rPr>
          <w:rFonts w:ascii="Times New Roman" w:hAnsi="Times New Roman" w:cs="Times New Roman"/>
          <w:sz w:val="20"/>
          <w:szCs w:val="20"/>
        </w:rPr>
        <w:t xml:space="preserve">ranch’s overall efficiency, productivity &amp; profitability.  </w:t>
      </w:r>
      <w:r w:rsidRPr="00380682">
        <w:rPr>
          <w:rFonts w:ascii="Times New Roman" w:hAnsi="Times New Roman" w:cs="Times New Roman"/>
          <w:sz w:val="20"/>
          <w:szCs w:val="20"/>
        </w:rPr>
        <w:t xml:space="preserve">  </w:t>
      </w:r>
      <w:r w:rsidR="00E31DE0" w:rsidRPr="00297B36">
        <w:rPr>
          <w:rFonts w:ascii="Times New Roman" w:eastAsia="Times New Roman" w:hAnsi="Times New Roman" w:cs="Times New Roman"/>
          <w:color w:val="000000"/>
          <w:sz w:val="20"/>
          <w:szCs w:val="20"/>
        </w:rPr>
        <w:t xml:space="preserve">  </w:t>
      </w:r>
    </w:p>
    <w:p w:rsidR="001C588D" w:rsidRPr="001C588D" w:rsidRDefault="005F163F" w:rsidP="00681B69">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380682">
        <w:rPr>
          <w:rFonts w:ascii="Times New Roman" w:hAnsi="Times New Roman" w:cs="Times New Roman"/>
          <w:sz w:val="20"/>
          <w:szCs w:val="20"/>
        </w:rPr>
        <w:t>Supervised 90 (ninety) staff</w:t>
      </w:r>
      <w:r>
        <w:rPr>
          <w:rFonts w:ascii="Times New Roman" w:hAnsi="Times New Roman" w:cs="Times New Roman"/>
          <w:sz w:val="20"/>
          <w:szCs w:val="20"/>
        </w:rPr>
        <w:t>.  W</w:t>
      </w:r>
      <w:r w:rsidR="001C588D" w:rsidRPr="00380682">
        <w:rPr>
          <w:rFonts w:ascii="Times New Roman" w:hAnsi="Times New Roman" w:cs="Times New Roman"/>
          <w:sz w:val="20"/>
          <w:szCs w:val="20"/>
        </w:rPr>
        <w:t>ork involved establishing goals and objectives,</w:t>
      </w:r>
      <w:r w:rsidR="00F74B0D">
        <w:rPr>
          <w:rFonts w:ascii="Times New Roman" w:hAnsi="Times New Roman" w:cs="Times New Roman"/>
          <w:sz w:val="20"/>
          <w:szCs w:val="20"/>
        </w:rPr>
        <w:t xml:space="preserve"> </w:t>
      </w:r>
      <w:r w:rsidR="001C588D" w:rsidRPr="00380682">
        <w:rPr>
          <w:rFonts w:ascii="Times New Roman" w:hAnsi="Times New Roman" w:cs="Times New Roman"/>
          <w:sz w:val="20"/>
          <w:szCs w:val="20"/>
        </w:rPr>
        <w:t>developed guidelines,</w:t>
      </w:r>
      <w:r w:rsidR="007357E1">
        <w:rPr>
          <w:rFonts w:ascii="Times New Roman" w:hAnsi="Times New Roman" w:cs="Times New Roman"/>
          <w:sz w:val="20"/>
          <w:szCs w:val="20"/>
        </w:rPr>
        <w:t xml:space="preserve"> </w:t>
      </w:r>
      <w:r w:rsidR="001C588D" w:rsidRPr="00380682">
        <w:rPr>
          <w:rFonts w:ascii="Times New Roman" w:hAnsi="Times New Roman" w:cs="Times New Roman"/>
          <w:sz w:val="20"/>
          <w:szCs w:val="20"/>
        </w:rPr>
        <w:t>procedures; developed schedules, priorities, and standards for achieving established goals</w:t>
      </w:r>
      <w:r w:rsidR="003F0BF2">
        <w:rPr>
          <w:rFonts w:ascii="Times New Roman" w:hAnsi="Times New Roman" w:cs="Times New Roman"/>
          <w:sz w:val="20"/>
          <w:szCs w:val="20"/>
        </w:rPr>
        <w:t>.  E</w:t>
      </w:r>
      <w:r w:rsidR="001C588D" w:rsidRPr="00380682">
        <w:rPr>
          <w:rFonts w:ascii="Times New Roman" w:hAnsi="Times New Roman" w:cs="Times New Roman"/>
          <w:sz w:val="20"/>
          <w:szCs w:val="20"/>
        </w:rPr>
        <w:t xml:space="preserve">valuated the </w:t>
      </w:r>
      <w:r w:rsidR="001C588D">
        <w:rPr>
          <w:rFonts w:ascii="Times New Roman" w:hAnsi="Times New Roman" w:cs="Times New Roman"/>
          <w:sz w:val="20"/>
          <w:szCs w:val="20"/>
        </w:rPr>
        <w:t>b</w:t>
      </w:r>
      <w:r w:rsidR="001C588D" w:rsidRPr="00380682">
        <w:rPr>
          <w:rFonts w:ascii="Times New Roman" w:hAnsi="Times New Roman" w:cs="Times New Roman"/>
          <w:sz w:val="20"/>
          <w:szCs w:val="20"/>
        </w:rPr>
        <w:t>ranch’s activities</w:t>
      </w:r>
      <w:r w:rsidR="003F0BF2">
        <w:rPr>
          <w:rFonts w:ascii="Times New Roman" w:hAnsi="Times New Roman" w:cs="Times New Roman"/>
          <w:sz w:val="20"/>
          <w:szCs w:val="20"/>
        </w:rPr>
        <w:t xml:space="preserve"> and</w:t>
      </w:r>
      <w:r w:rsidR="001C588D" w:rsidRPr="00380682">
        <w:rPr>
          <w:rFonts w:ascii="Times New Roman" w:hAnsi="Times New Roman" w:cs="Times New Roman"/>
          <w:sz w:val="20"/>
          <w:szCs w:val="20"/>
        </w:rPr>
        <w:t xml:space="preserve"> monitored compliance with company rules, policies and procedures.   </w:t>
      </w:r>
    </w:p>
    <w:p w:rsidR="001C588D" w:rsidRPr="005F163F" w:rsidRDefault="001C588D" w:rsidP="0005196B">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5F163F">
        <w:rPr>
          <w:rFonts w:ascii="Times New Roman" w:hAnsi="Times New Roman" w:cs="Times New Roman"/>
          <w:sz w:val="20"/>
          <w:szCs w:val="20"/>
        </w:rPr>
        <w:t>Administered, directed</w:t>
      </w:r>
      <w:r w:rsidR="003576EB">
        <w:rPr>
          <w:rFonts w:ascii="Times New Roman" w:hAnsi="Times New Roman" w:cs="Times New Roman"/>
          <w:sz w:val="20"/>
          <w:szCs w:val="20"/>
        </w:rPr>
        <w:t xml:space="preserve">, and </w:t>
      </w:r>
      <w:r w:rsidRPr="005F163F">
        <w:rPr>
          <w:rFonts w:ascii="Times New Roman" w:hAnsi="Times New Roman" w:cs="Times New Roman"/>
          <w:sz w:val="20"/>
          <w:szCs w:val="20"/>
        </w:rPr>
        <w:t xml:space="preserve">accomplished the </w:t>
      </w:r>
      <w:r w:rsidR="00681B69">
        <w:rPr>
          <w:rFonts w:ascii="Times New Roman" w:hAnsi="Times New Roman" w:cs="Times New Roman"/>
          <w:sz w:val="20"/>
          <w:szCs w:val="20"/>
        </w:rPr>
        <w:t>b</w:t>
      </w:r>
      <w:r w:rsidRPr="005F163F">
        <w:rPr>
          <w:rFonts w:ascii="Times New Roman" w:hAnsi="Times New Roman" w:cs="Times New Roman"/>
          <w:sz w:val="20"/>
          <w:szCs w:val="20"/>
        </w:rPr>
        <w:t>ranch’s objectives by managing the efficiency of the branch operations activities like cash operations, membership, lending, customer relations, accounting including the branch’s marketing functions</w:t>
      </w:r>
      <w:r w:rsidR="005F163F" w:rsidRPr="005F163F">
        <w:rPr>
          <w:rFonts w:ascii="Times New Roman" w:hAnsi="Times New Roman" w:cs="Times New Roman"/>
          <w:sz w:val="20"/>
          <w:szCs w:val="20"/>
        </w:rPr>
        <w:t xml:space="preserve">.  </w:t>
      </w:r>
      <w:r w:rsidR="005F163F">
        <w:rPr>
          <w:rFonts w:ascii="Times New Roman" w:hAnsi="Times New Roman" w:cs="Times New Roman"/>
          <w:sz w:val="20"/>
          <w:szCs w:val="20"/>
        </w:rPr>
        <w:t>E</w:t>
      </w:r>
      <w:r w:rsidRPr="005F163F">
        <w:rPr>
          <w:rFonts w:ascii="Times New Roman" w:hAnsi="Times New Roman" w:cs="Times New Roman"/>
          <w:sz w:val="20"/>
          <w:szCs w:val="20"/>
        </w:rPr>
        <w:t>nsured that quality service w</w:t>
      </w:r>
      <w:r w:rsidR="008C39C6">
        <w:rPr>
          <w:rFonts w:ascii="Times New Roman" w:hAnsi="Times New Roman" w:cs="Times New Roman"/>
          <w:sz w:val="20"/>
          <w:szCs w:val="20"/>
        </w:rPr>
        <w:t>as</w:t>
      </w:r>
      <w:r w:rsidRPr="005F163F">
        <w:rPr>
          <w:rFonts w:ascii="Times New Roman" w:hAnsi="Times New Roman" w:cs="Times New Roman"/>
          <w:sz w:val="20"/>
          <w:szCs w:val="20"/>
        </w:rPr>
        <w:t xml:space="preserve"> provided to all customers/clients.  Approved loans and withdrawal transactions.</w:t>
      </w:r>
      <w:r w:rsidR="005F163F">
        <w:rPr>
          <w:rFonts w:ascii="Times New Roman" w:hAnsi="Times New Roman" w:cs="Times New Roman"/>
          <w:sz w:val="20"/>
          <w:szCs w:val="20"/>
        </w:rPr>
        <w:t xml:space="preserve">  </w:t>
      </w:r>
      <w:r w:rsidR="005F163F" w:rsidRPr="00380682">
        <w:rPr>
          <w:rFonts w:ascii="Times New Roman" w:hAnsi="Times New Roman" w:cs="Times New Roman"/>
          <w:sz w:val="20"/>
          <w:szCs w:val="20"/>
        </w:rPr>
        <w:t xml:space="preserve">Principal check signatory </w:t>
      </w:r>
      <w:r w:rsidR="00E363CE">
        <w:rPr>
          <w:rFonts w:ascii="Times New Roman" w:hAnsi="Times New Roman" w:cs="Times New Roman"/>
          <w:sz w:val="20"/>
          <w:szCs w:val="20"/>
        </w:rPr>
        <w:t>for</w:t>
      </w:r>
      <w:r w:rsidR="005F163F" w:rsidRPr="00380682">
        <w:rPr>
          <w:rFonts w:ascii="Times New Roman" w:hAnsi="Times New Roman" w:cs="Times New Roman"/>
          <w:sz w:val="20"/>
          <w:szCs w:val="20"/>
        </w:rPr>
        <w:t xml:space="preserve"> the </w:t>
      </w:r>
      <w:r w:rsidR="005F163F">
        <w:rPr>
          <w:rFonts w:ascii="Times New Roman" w:hAnsi="Times New Roman" w:cs="Times New Roman"/>
          <w:sz w:val="20"/>
          <w:szCs w:val="20"/>
        </w:rPr>
        <w:t>b</w:t>
      </w:r>
      <w:r w:rsidR="005F163F" w:rsidRPr="00380682">
        <w:rPr>
          <w:rFonts w:ascii="Times New Roman" w:hAnsi="Times New Roman" w:cs="Times New Roman"/>
          <w:sz w:val="20"/>
          <w:szCs w:val="20"/>
        </w:rPr>
        <w:t>ranch</w:t>
      </w:r>
      <w:r w:rsidR="005F163F">
        <w:rPr>
          <w:rFonts w:ascii="Times New Roman" w:hAnsi="Times New Roman" w:cs="Times New Roman"/>
          <w:sz w:val="20"/>
          <w:szCs w:val="20"/>
        </w:rPr>
        <w:t>.</w:t>
      </w:r>
    </w:p>
    <w:p w:rsidR="001C588D" w:rsidRPr="001C588D" w:rsidRDefault="001C588D" w:rsidP="001C588D">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380682">
        <w:rPr>
          <w:rFonts w:ascii="Times New Roman" w:hAnsi="Times New Roman" w:cs="Times New Roman"/>
          <w:sz w:val="20"/>
          <w:szCs w:val="20"/>
        </w:rPr>
        <w:t xml:space="preserve">Developed and supervised </w:t>
      </w:r>
      <w:r w:rsidR="005F163F">
        <w:rPr>
          <w:rFonts w:ascii="Times New Roman" w:hAnsi="Times New Roman" w:cs="Times New Roman"/>
          <w:sz w:val="20"/>
          <w:szCs w:val="20"/>
        </w:rPr>
        <w:t xml:space="preserve">the </w:t>
      </w:r>
      <w:r w:rsidRPr="00380682">
        <w:rPr>
          <w:rFonts w:ascii="Times New Roman" w:hAnsi="Times New Roman" w:cs="Times New Roman"/>
          <w:sz w:val="20"/>
          <w:szCs w:val="20"/>
        </w:rPr>
        <w:t>preparation of annual budget, plans</w:t>
      </w:r>
      <w:r w:rsidR="003576EB">
        <w:rPr>
          <w:rFonts w:ascii="Times New Roman" w:hAnsi="Times New Roman" w:cs="Times New Roman"/>
          <w:sz w:val="20"/>
          <w:szCs w:val="20"/>
        </w:rPr>
        <w:t>,</w:t>
      </w:r>
      <w:r w:rsidRPr="00380682">
        <w:rPr>
          <w:rFonts w:ascii="Times New Roman" w:hAnsi="Times New Roman" w:cs="Times New Roman"/>
          <w:sz w:val="20"/>
          <w:szCs w:val="20"/>
        </w:rPr>
        <w:t xml:space="preserve"> </w:t>
      </w:r>
      <w:r w:rsidR="003576EB">
        <w:rPr>
          <w:rFonts w:ascii="Times New Roman" w:hAnsi="Times New Roman" w:cs="Times New Roman"/>
          <w:sz w:val="20"/>
          <w:szCs w:val="20"/>
        </w:rPr>
        <w:t>and</w:t>
      </w:r>
      <w:r w:rsidRPr="00380682">
        <w:rPr>
          <w:rFonts w:ascii="Times New Roman" w:hAnsi="Times New Roman" w:cs="Times New Roman"/>
          <w:sz w:val="20"/>
          <w:szCs w:val="20"/>
        </w:rPr>
        <w:t xml:space="preserve"> programs for the branch, and presented</w:t>
      </w:r>
      <w:r>
        <w:rPr>
          <w:rFonts w:ascii="Times New Roman" w:hAnsi="Times New Roman" w:cs="Times New Roman"/>
          <w:sz w:val="20"/>
          <w:szCs w:val="20"/>
        </w:rPr>
        <w:t xml:space="preserve"> plans, performance review, and analysis </w:t>
      </w:r>
      <w:r w:rsidRPr="00380682">
        <w:rPr>
          <w:rFonts w:ascii="Times New Roman" w:hAnsi="Times New Roman" w:cs="Times New Roman"/>
          <w:sz w:val="20"/>
          <w:szCs w:val="20"/>
        </w:rPr>
        <w:t>to all officers and the Board of Trustees during the quarterly and annual conferences.</w:t>
      </w:r>
    </w:p>
    <w:p w:rsidR="001C588D" w:rsidRPr="001C588D" w:rsidRDefault="001C588D" w:rsidP="001C588D">
      <w:pPr>
        <w:pStyle w:val="ListParagraph"/>
        <w:numPr>
          <w:ilvl w:val="0"/>
          <w:numId w:val="20"/>
        </w:numPr>
        <w:spacing w:before="100" w:beforeAutospacing="1" w:after="100" w:afterAutospacing="1"/>
        <w:jc w:val="both"/>
        <w:rPr>
          <w:rFonts w:ascii="Times New Roman" w:eastAsia="Times New Roman" w:hAnsi="Times New Roman" w:cs="Times New Roman"/>
          <w:color w:val="000000"/>
        </w:rPr>
      </w:pPr>
      <w:r w:rsidRPr="00380682">
        <w:rPr>
          <w:rFonts w:ascii="Times New Roman" w:hAnsi="Times New Roman" w:cs="Times New Roman"/>
          <w:sz w:val="20"/>
          <w:szCs w:val="20"/>
        </w:rPr>
        <w:t xml:space="preserve">Conducted </w:t>
      </w:r>
      <w:r>
        <w:rPr>
          <w:rFonts w:ascii="Times New Roman" w:hAnsi="Times New Roman" w:cs="Times New Roman"/>
          <w:sz w:val="20"/>
          <w:szCs w:val="20"/>
        </w:rPr>
        <w:t>l</w:t>
      </w:r>
      <w:r w:rsidRPr="00380682">
        <w:rPr>
          <w:rFonts w:ascii="Times New Roman" w:hAnsi="Times New Roman" w:cs="Times New Roman"/>
          <w:sz w:val="20"/>
          <w:szCs w:val="20"/>
        </w:rPr>
        <w:t>ectures</w:t>
      </w:r>
      <w:r w:rsidR="003576EB">
        <w:rPr>
          <w:rFonts w:ascii="Times New Roman" w:hAnsi="Times New Roman" w:cs="Times New Roman"/>
          <w:sz w:val="20"/>
          <w:szCs w:val="20"/>
        </w:rPr>
        <w:t xml:space="preserve"> and </w:t>
      </w:r>
      <w:r>
        <w:rPr>
          <w:rFonts w:ascii="Times New Roman" w:hAnsi="Times New Roman" w:cs="Times New Roman"/>
          <w:sz w:val="20"/>
          <w:szCs w:val="20"/>
        </w:rPr>
        <w:t>o</w:t>
      </w:r>
      <w:r w:rsidRPr="00380682">
        <w:rPr>
          <w:rFonts w:ascii="Times New Roman" w:hAnsi="Times New Roman" w:cs="Times New Roman"/>
          <w:sz w:val="20"/>
          <w:szCs w:val="20"/>
        </w:rPr>
        <w:t>rientation</w:t>
      </w:r>
      <w:r>
        <w:rPr>
          <w:rFonts w:ascii="Times New Roman" w:hAnsi="Times New Roman" w:cs="Times New Roman"/>
          <w:sz w:val="20"/>
          <w:szCs w:val="20"/>
        </w:rPr>
        <w:t xml:space="preserve"> s</w:t>
      </w:r>
      <w:r w:rsidRPr="00380682">
        <w:rPr>
          <w:rFonts w:ascii="Times New Roman" w:hAnsi="Times New Roman" w:cs="Times New Roman"/>
          <w:sz w:val="20"/>
          <w:szCs w:val="20"/>
        </w:rPr>
        <w:t xml:space="preserve">eminars to new employees particularly on the “Products &amp; Services” of the </w:t>
      </w:r>
      <w:r>
        <w:rPr>
          <w:rFonts w:ascii="Times New Roman" w:hAnsi="Times New Roman" w:cs="Times New Roman"/>
          <w:sz w:val="20"/>
          <w:szCs w:val="20"/>
        </w:rPr>
        <w:t>c</w:t>
      </w:r>
      <w:r w:rsidRPr="00380682">
        <w:rPr>
          <w:rFonts w:ascii="Times New Roman" w:hAnsi="Times New Roman" w:cs="Times New Roman"/>
          <w:sz w:val="20"/>
          <w:szCs w:val="20"/>
        </w:rPr>
        <w:t>ompany.</w:t>
      </w:r>
    </w:p>
    <w:p w:rsidR="00420081" w:rsidRPr="00CC2743" w:rsidRDefault="007212DD" w:rsidP="00153C16">
      <w:pPr>
        <w:pStyle w:val="BodyText"/>
        <w:spacing w:after="0"/>
        <w:ind w:firstLine="360"/>
        <w:jc w:val="both"/>
        <w:rPr>
          <w:rFonts w:ascii="Times New Roman" w:hAnsi="Times New Roman" w:cs="Times New Roman"/>
          <w:b/>
          <w:sz w:val="20"/>
          <w:szCs w:val="20"/>
        </w:rPr>
      </w:pPr>
      <w:r w:rsidRPr="00CC2743">
        <w:rPr>
          <w:rFonts w:ascii="Times New Roman" w:hAnsi="Times New Roman" w:cs="Times New Roman"/>
          <w:b/>
          <w:sz w:val="20"/>
          <w:szCs w:val="20"/>
        </w:rPr>
        <w:t>A</w:t>
      </w:r>
      <w:r w:rsidR="00772CA0" w:rsidRPr="00CC2743">
        <w:rPr>
          <w:rFonts w:ascii="Times New Roman" w:hAnsi="Times New Roman" w:cs="Times New Roman"/>
          <w:b/>
          <w:sz w:val="20"/>
          <w:szCs w:val="20"/>
        </w:rPr>
        <w:t xml:space="preserve">ssistant </w:t>
      </w:r>
      <w:r w:rsidRPr="00CC2743">
        <w:rPr>
          <w:rFonts w:ascii="Times New Roman" w:hAnsi="Times New Roman" w:cs="Times New Roman"/>
          <w:b/>
          <w:sz w:val="20"/>
          <w:szCs w:val="20"/>
        </w:rPr>
        <w:t>V</w:t>
      </w:r>
      <w:r w:rsidR="00772CA0" w:rsidRPr="00CC2743">
        <w:rPr>
          <w:rFonts w:ascii="Times New Roman" w:hAnsi="Times New Roman" w:cs="Times New Roman"/>
          <w:b/>
          <w:sz w:val="20"/>
          <w:szCs w:val="20"/>
        </w:rPr>
        <w:t xml:space="preserve">ice President, </w:t>
      </w:r>
      <w:r w:rsidRPr="00CC2743">
        <w:rPr>
          <w:rFonts w:ascii="Times New Roman" w:hAnsi="Times New Roman" w:cs="Times New Roman"/>
          <w:b/>
          <w:sz w:val="20"/>
          <w:szCs w:val="20"/>
        </w:rPr>
        <w:t>C</w:t>
      </w:r>
      <w:r w:rsidR="00B8123A" w:rsidRPr="00CC2743">
        <w:rPr>
          <w:rFonts w:ascii="Times New Roman" w:hAnsi="Times New Roman" w:cs="Times New Roman"/>
          <w:b/>
          <w:sz w:val="20"/>
          <w:szCs w:val="20"/>
        </w:rPr>
        <w:t>ash Management Division</w:t>
      </w:r>
      <w:r w:rsidR="00772CA0" w:rsidRPr="00CC2743">
        <w:rPr>
          <w:rFonts w:ascii="Times New Roman" w:hAnsi="Times New Roman" w:cs="Times New Roman"/>
          <w:b/>
          <w:sz w:val="20"/>
          <w:szCs w:val="20"/>
        </w:rPr>
        <w:t>, Treasury Dept</w:t>
      </w:r>
      <w:r w:rsidR="00F77170" w:rsidRPr="00CC2743">
        <w:rPr>
          <w:rFonts w:ascii="Times New Roman" w:hAnsi="Times New Roman" w:cs="Times New Roman"/>
          <w:b/>
          <w:sz w:val="20"/>
          <w:szCs w:val="20"/>
        </w:rPr>
        <w:t>.</w:t>
      </w:r>
      <w:r w:rsidR="0039747B" w:rsidRPr="00CC2743">
        <w:rPr>
          <w:rFonts w:ascii="Times New Roman" w:hAnsi="Times New Roman" w:cs="Times New Roman"/>
          <w:b/>
          <w:sz w:val="20"/>
          <w:szCs w:val="20"/>
        </w:rPr>
        <w:t xml:space="preserve">- </w:t>
      </w:r>
    </w:p>
    <w:p w:rsidR="00BD3F14" w:rsidRPr="00CC2743" w:rsidRDefault="00E176B5" w:rsidP="00153C16">
      <w:pPr>
        <w:pStyle w:val="BodyText"/>
        <w:spacing w:after="0"/>
        <w:ind w:firstLine="360"/>
        <w:jc w:val="both"/>
        <w:rPr>
          <w:rFonts w:ascii="Times New Roman" w:hAnsi="Times New Roman" w:cs="Times New Roman"/>
          <w:b/>
          <w:sz w:val="20"/>
          <w:szCs w:val="20"/>
        </w:rPr>
      </w:pPr>
      <w:r w:rsidRPr="00CC2743">
        <w:rPr>
          <w:rFonts w:ascii="Times New Roman" w:hAnsi="Times New Roman" w:cs="Times New Roman"/>
          <w:b/>
          <w:sz w:val="20"/>
          <w:szCs w:val="20"/>
        </w:rPr>
        <w:t>March 1992 – March 1995</w:t>
      </w:r>
    </w:p>
    <w:p w:rsidR="00F162AF" w:rsidRPr="00EB13E4" w:rsidRDefault="00F162AF" w:rsidP="00AC1302">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EB13E4">
        <w:rPr>
          <w:rFonts w:ascii="Times New Roman" w:hAnsi="Times New Roman" w:cs="Times New Roman"/>
          <w:sz w:val="20"/>
          <w:szCs w:val="20"/>
        </w:rPr>
        <w:t>Supervised, managed, and directed 25 (twenty-five) staff and ensured that all company rules, guidelines, policies</w:t>
      </w:r>
      <w:r w:rsidR="001E5245">
        <w:rPr>
          <w:rFonts w:ascii="Times New Roman" w:hAnsi="Times New Roman" w:cs="Times New Roman"/>
          <w:sz w:val="20"/>
          <w:szCs w:val="20"/>
        </w:rPr>
        <w:t xml:space="preserve"> and </w:t>
      </w:r>
      <w:r w:rsidRPr="00EB13E4">
        <w:rPr>
          <w:rFonts w:ascii="Times New Roman" w:hAnsi="Times New Roman" w:cs="Times New Roman"/>
          <w:sz w:val="20"/>
          <w:szCs w:val="20"/>
        </w:rPr>
        <w:t xml:space="preserve">procedures were adhered to by the employees.    </w:t>
      </w:r>
      <w:r w:rsidRPr="00EB13E4">
        <w:rPr>
          <w:rFonts w:ascii="Times New Roman" w:eastAsia="Times New Roman" w:hAnsi="Times New Roman" w:cs="Times New Roman"/>
          <w:color w:val="000000"/>
          <w:sz w:val="20"/>
          <w:szCs w:val="20"/>
        </w:rPr>
        <w:t xml:space="preserve">  </w:t>
      </w:r>
    </w:p>
    <w:p w:rsidR="00F162AF" w:rsidRPr="00EB13E4" w:rsidRDefault="00F162AF" w:rsidP="00AC1302">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EB13E4">
        <w:rPr>
          <w:rFonts w:ascii="Times New Roman" w:hAnsi="Times New Roman" w:cs="Times New Roman"/>
          <w:sz w:val="20"/>
          <w:szCs w:val="20"/>
        </w:rPr>
        <w:t>Oversaw the daily operations and activities of the cash management division.  Work involved establishing goals and objectives, developed guidelines, policies, and procedures; developed schedules, priorities, and standards for achieving established goals</w:t>
      </w:r>
      <w:r w:rsidR="003F0BF2">
        <w:rPr>
          <w:rFonts w:ascii="Times New Roman" w:hAnsi="Times New Roman" w:cs="Times New Roman"/>
          <w:sz w:val="20"/>
          <w:szCs w:val="20"/>
        </w:rPr>
        <w:t>.  C</w:t>
      </w:r>
      <w:r w:rsidRPr="00EB13E4">
        <w:rPr>
          <w:rFonts w:ascii="Times New Roman" w:hAnsi="Times New Roman" w:cs="Times New Roman"/>
          <w:sz w:val="20"/>
          <w:szCs w:val="20"/>
        </w:rPr>
        <w:t>oordinated and evaluated the division’s activities</w:t>
      </w:r>
      <w:r w:rsidR="001E5245">
        <w:rPr>
          <w:rFonts w:ascii="Times New Roman" w:hAnsi="Times New Roman" w:cs="Times New Roman"/>
          <w:sz w:val="20"/>
          <w:szCs w:val="20"/>
        </w:rPr>
        <w:t>.</w:t>
      </w:r>
      <w:r w:rsidRPr="00EB13E4">
        <w:rPr>
          <w:rFonts w:ascii="Times New Roman" w:hAnsi="Times New Roman" w:cs="Times New Roman"/>
          <w:sz w:val="20"/>
          <w:szCs w:val="20"/>
        </w:rPr>
        <w:t xml:space="preserve"> </w:t>
      </w:r>
    </w:p>
    <w:p w:rsidR="00F162AF" w:rsidRPr="00EB13E4" w:rsidRDefault="00F162AF" w:rsidP="00F162AF">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EB13E4">
        <w:rPr>
          <w:rFonts w:ascii="Times New Roman" w:hAnsi="Times New Roman" w:cs="Times New Roman"/>
          <w:sz w:val="20"/>
          <w:szCs w:val="20"/>
        </w:rPr>
        <w:t>Directed the investments and</w:t>
      </w:r>
      <w:r w:rsidR="001E5245">
        <w:rPr>
          <w:rFonts w:ascii="Times New Roman" w:hAnsi="Times New Roman" w:cs="Times New Roman"/>
          <w:sz w:val="20"/>
          <w:szCs w:val="20"/>
        </w:rPr>
        <w:t xml:space="preserve"> the</w:t>
      </w:r>
      <w:r w:rsidRPr="00EB13E4">
        <w:rPr>
          <w:rFonts w:ascii="Times New Roman" w:hAnsi="Times New Roman" w:cs="Times New Roman"/>
          <w:sz w:val="20"/>
          <w:szCs w:val="20"/>
        </w:rPr>
        <w:t xml:space="preserve"> cash operations activities of the company.  Principal check signatory of the company.</w:t>
      </w:r>
    </w:p>
    <w:p w:rsidR="00AC1302" w:rsidRPr="00EB13E4" w:rsidRDefault="00AC1302" w:rsidP="00AC1302">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EB13E4">
        <w:rPr>
          <w:rFonts w:ascii="Times New Roman" w:hAnsi="Times New Roman" w:cs="Times New Roman"/>
          <w:sz w:val="20"/>
          <w:szCs w:val="20"/>
        </w:rPr>
        <w:t>Made sure that the daily cash requirements of all the regional branches were being funded and sent to their respective depository banks in a timely manner.  Coordinated, maintained good rapport, and represented the company to all depository banks and</w:t>
      </w:r>
      <w:r w:rsidR="001E5245">
        <w:rPr>
          <w:rFonts w:ascii="Times New Roman" w:hAnsi="Times New Roman" w:cs="Times New Roman"/>
          <w:sz w:val="20"/>
          <w:szCs w:val="20"/>
        </w:rPr>
        <w:t xml:space="preserve"> all</w:t>
      </w:r>
      <w:r w:rsidRPr="00EB13E4">
        <w:rPr>
          <w:rFonts w:ascii="Times New Roman" w:hAnsi="Times New Roman" w:cs="Times New Roman"/>
          <w:sz w:val="20"/>
          <w:szCs w:val="20"/>
        </w:rPr>
        <w:t xml:space="preserve"> other financial institutions.</w:t>
      </w:r>
    </w:p>
    <w:p w:rsidR="00AC1302" w:rsidRPr="00EB13E4" w:rsidRDefault="00AC1302" w:rsidP="00AC1302">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EB13E4">
        <w:rPr>
          <w:rFonts w:ascii="Times New Roman" w:hAnsi="Times New Roman" w:cs="Times New Roman"/>
          <w:sz w:val="20"/>
          <w:szCs w:val="20"/>
        </w:rPr>
        <w:t>Supervised preparation</w:t>
      </w:r>
      <w:r w:rsidR="003F0BF2">
        <w:rPr>
          <w:rFonts w:ascii="Times New Roman" w:hAnsi="Times New Roman" w:cs="Times New Roman"/>
          <w:sz w:val="20"/>
          <w:szCs w:val="20"/>
        </w:rPr>
        <w:t xml:space="preserve"> and approved </w:t>
      </w:r>
      <w:r w:rsidRPr="00EB13E4">
        <w:rPr>
          <w:rFonts w:ascii="Times New Roman" w:hAnsi="Times New Roman" w:cs="Times New Roman"/>
          <w:sz w:val="20"/>
          <w:szCs w:val="20"/>
        </w:rPr>
        <w:t>daily investment reports for the management and prepared recommendation as to what banks the excess funds were deposited into.</w:t>
      </w:r>
    </w:p>
    <w:p w:rsidR="00AC1302" w:rsidRPr="00EB13E4" w:rsidRDefault="00AC1302" w:rsidP="00AC1302">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EB13E4">
        <w:rPr>
          <w:rFonts w:ascii="Times New Roman" w:hAnsi="Times New Roman" w:cs="Times New Roman"/>
          <w:sz w:val="20"/>
          <w:szCs w:val="20"/>
        </w:rPr>
        <w:t>Conducted review</w:t>
      </w:r>
      <w:r w:rsidR="001E5245">
        <w:rPr>
          <w:rFonts w:ascii="Times New Roman" w:hAnsi="Times New Roman" w:cs="Times New Roman"/>
          <w:sz w:val="20"/>
          <w:szCs w:val="20"/>
        </w:rPr>
        <w:t xml:space="preserve"> and </w:t>
      </w:r>
      <w:r w:rsidRPr="00EB13E4">
        <w:rPr>
          <w:rFonts w:ascii="Times New Roman" w:hAnsi="Times New Roman" w:cs="Times New Roman"/>
          <w:sz w:val="20"/>
          <w:szCs w:val="20"/>
        </w:rPr>
        <w:t>analysis on the viability, liquidity</w:t>
      </w:r>
      <w:r w:rsidR="00282380">
        <w:rPr>
          <w:rFonts w:ascii="Times New Roman" w:hAnsi="Times New Roman" w:cs="Times New Roman"/>
          <w:sz w:val="20"/>
          <w:szCs w:val="20"/>
        </w:rPr>
        <w:t>,</w:t>
      </w:r>
      <w:r w:rsidRPr="00EB13E4">
        <w:rPr>
          <w:rFonts w:ascii="Times New Roman" w:hAnsi="Times New Roman" w:cs="Times New Roman"/>
          <w:sz w:val="20"/>
          <w:szCs w:val="20"/>
        </w:rPr>
        <w:t xml:space="preserve"> &amp; stability, and evaluated all company’s depository banks</w:t>
      </w:r>
      <w:r w:rsidR="003F0BF2">
        <w:rPr>
          <w:rFonts w:ascii="Times New Roman" w:hAnsi="Times New Roman" w:cs="Times New Roman"/>
          <w:sz w:val="20"/>
          <w:szCs w:val="20"/>
        </w:rPr>
        <w:t>, including their financial statements</w:t>
      </w:r>
      <w:r w:rsidR="00282380">
        <w:rPr>
          <w:rFonts w:ascii="Times New Roman" w:hAnsi="Times New Roman" w:cs="Times New Roman"/>
          <w:sz w:val="20"/>
          <w:szCs w:val="20"/>
        </w:rPr>
        <w:t>. P</w:t>
      </w:r>
      <w:r w:rsidRPr="00EB13E4">
        <w:rPr>
          <w:rFonts w:ascii="Times New Roman" w:hAnsi="Times New Roman" w:cs="Times New Roman"/>
          <w:sz w:val="20"/>
          <w:szCs w:val="20"/>
        </w:rPr>
        <w:t>repared recommendation</w:t>
      </w:r>
      <w:r w:rsidR="00796C21">
        <w:rPr>
          <w:rFonts w:ascii="Times New Roman" w:hAnsi="Times New Roman" w:cs="Times New Roman"/>
          <w:sz w:val="20"/>
          <w:szCs w:val="20"/>
        </w:rPr>
        <w:t xml:space="preserve"> </w:t>
      </w:r>
      <w:r w:rsidR="00435888">
        <w:rPr>
          <w:rFonts w:ascii="Times New Roman" w:hAnsi="Times New Roman" w:cs="Times New Roman"/>
          <w:sz w:val="20"/>
          <w:szCs w:val="20"/>
        </w:rPr>
        <w:t xml:space="preserve">for </w:t>
      </w:r>
      <w:r w:rsidRPr="00EB13E4">
        <w:rPr>
          <w:rFonts w:ascii="Times New Roman" w:hAnsi="Times New Roman" w:cs="Times New Roman"/>
          <w:sz w:val="20"/>
          <w:szCs w:val="20"/>
        </w:rPr>
        <w:t>the top management.</w:t>
      </w:r>
    </w:p>
    <w:p w:rsidR="004777B3" w:rsidRDefault="004777B3" w:rsidP="00153C16">
      <w:pPr>
        <w:pStyle w:val="BodyText"/>
        <w:spacing w:after="0"/>
        <w:ind w:firstLine="360"/>
        <w:jc w:val="both"/>
        <w:rPr>
          <w:rFonts w:ascii="Times New Roman" w:hAnsi="Times New Roman" w:cs="Times New Roman"/>
          <w:b/>
        </w:rPr>
      </w:pPr>
    </w:p>
    <w:p w:rsidR="00420081" w:rsidRPr="0023215A" w:rsidRDefault="007212DD" w:rsidP="00153C16">
      <w:pPr>
        <w:pStyle w:val="BodyText"/>
        <w:spacing w:after="0"/>
        <w:ind w:firstLine="360"/>
        <w:jc w:val="both"/>
        <w:rPr>
          <w:rFonts w:ascii="Times New Roman" w:hAnsi="Times New Roman" w:cs="Times New Roman"/>
          <w:b/>
          <w:sz w:val="20"/>
          <w:szCs w:val="20"/>
        </w:rPr>
      </w:pPr>
      <w:r w:rsidRPr="0023215A">
        <w:rPr>
          <w:rFonts w:ascii="Times New Roman" w:hAnsi="Times New Roman" w:cs="Times New Roman"/>
          <w:b/>
          <w:sz w:val="20"/>
          <w:szCs w:val="20"/>
        </w:rPr>
        <w:lastRenderedPageBreak/>
        <w:t xml:space="preserve">Chief Accountant </w:t>
      </w:r>
      <w:r w:rsidR="007C6F0A" w:rsidRPr="0023215A">
        <w:rPr>
          <w:rFonts w:ascii="Times New Roman" w:hAnsi="Times New Roman" w:cs="Times New Roman"/>
          <w:b/>
          <w:sz w:val="20"/>
          <w:szCs w:val="20"/>
        </w:rPr>
        <w:t>–</w:t>
      </w:r>
      <w:r w:rsidRPr="0023215A">
        <w:rPr>
          <w:rFonts w:ascii="Times New Roman" w:hAnsi="Times New Roman" w:cs="Times New Roman"/>
          <w:b/>
          <w:sz w:val="20"/>
          <w:szCs w:val="20"/>
        </w:rPr>
        <w:t xml:space="preserve"> </w:t>
      </w:r>
      <w:r w:rsidR="007C6F0A" w:rsidRPr="0023215A">
        <w:rPr>
          <w:rFonts w:ascii="Times New Roman" w:hAnsi="Times New Roman" w:cs="Times New Roman"/>
          <w:b/>
          <w:sz w:val="20"/>
          <w:szCs w:val="20"/>
        </w:rPr>
        <w:t>Comptrollership Department</w:t>
      </w:r>
      <w:r w:rsidR="0039747B" w:rsidRPr="0023215A">
        <w:rPr>
          <w:rFonts w:ascii="Times New Roman" w:hAnsi="Times New Roman" w:cs="Times New Roman"/>
          <w:b/>
          <w:sz w:val="20"/>
          <w:szCs w:val="20"/>
        </w:rPr>
        <w:t xml:space="preserve"> </w:t>
      </w:r>
      <w:r w:rsidR="00420081" w:rsidRPr="0023215A">
        <w:rPr>
          <w:rFonts w:ascii="Times New Roman" w:hAnsi="Times New Roman" w:cs="Times New Roman"/>
          <w:b/>
          <w:sz w:val="20"/>
          <w:szCs w:val="20"/>
        </w:rPr>
        <w:t>–</w:t>
      </w:r>
      <w:r w:rsidR="0039747B" w:rsidRPr="0023215A">
        <w:rPr>
          <w:rFonts w:ascii="Times New Roman" w:hAnsi="Times New Roman" w:cs="Times New Roman"/>
          <w:b/>
          <w:sz w:val="20"/>
          <w:szCs w:val="20"/>
        </w:rPr>
        <w:t xml:space="preserve"> </w:t>
      </w:r>
    </w:p>
    <w:p w:rsidR="00BD3F14" w:rsidRPr="00EB13E4" w:rsidRDefault="007C6F0A" w:rsidP="00153C16">
      <w:pPr>
        <w:pStyle w:val="BodyText"/>
        <w:spacing w:after="0"/>
        <w:ind w:firstLine="360"/>
        <w:jc w:val="both"/>
        <w:rPr>
          <w:rFonts w:ascii="Times New Roman" w:hAnsi="Times New Roman" w:cs="Times New Roman"/>
          <w:b/>
        </w:rPr>
      </w:pPr>
      <w:r w:rsidRPr="0023215A">
        <w:rPr>
          <w:rFonts w:ascii="Times New Roman" w:hAnsi="Times New Roman" w:cs="Times New Roman"/>
          <w:b/>
          <w:sz w:val="20"/>
          <w:szCs w:val="20"/>
        </w:rPr>
        <w:t>S</w:t>
      </w:r>
      <w:r w:rsidR="00E176B5" w:rsidRPr="0023215A">
        <w:rPr>
          <w:rFonts w:ascii="Times New Roman" w:hAnsi="Times New Roman" w:cs="Times New Roman"/>
          <w:b/>
          <w:sz w:val="20"/>
          <w:szCs w:val="20"/>
        </w:rPr>
        <w:t>eptember 1983 – March 1992</w:t>
      </w:r>
    </w:p>
    <w:p w:rsidR="00277D13" w:rsidRPr="00277D13" w:rsidRDefault="00AC1302" w:rsidP="00E11F69">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277D13">
        <w:rPr>
          <w:rFonts w:ascii="Times New Roman" w:hAnsi="Times New Roman" w:cs="Times New Roman"/>
          <w:sz w:val="20"/>
          <w:szCs w:val="20"/>
        </w:rPr>
        <w:t>Provided oversight &amp; direction and oversaw the overall function</w:t>
      </w:r>
      <w:r w:rsidR="005F3F1F" w:rsidRPr="00277D13">
        <w:rPr>
          <w:rFonts w:ascii="Times New Roman" w:hAnsi="Times New Roman" w:cs="Times New Roman"/>
          <w:sz w:val="20"/>
          <w:szCs w:val="20"/>
        </w:rPr>
        <w:t>s</w:t>
      </w:r>
      <w:r w:rsidRPr="00277D13">
        <w:rPr>
          <w:rFonts w:ascii="Times New Roman" w:hAnsi="Times New Roman" w:cs="Times New Roman"/>
          <w:sz w:val="20"/>
          <w:szCs w:val="20"/>
        </w:rPr>
        <w:t xml:space="preserve"> of the accounting</w:t>
      </w:r>
      <w:r w:rsidR="005F3F1F" w:rsidRPr="00277D13">
        <w:rPr>
          <w:rFonts w:ascii="Times New Roman" w:hAnsi="Times New Roman" w:cs="Times New Roman"/>
          <w:sz w:val="20"/>
          <w:szCs w:val="20"/>
        </w:rPr>
        <w:t xml:space="preserve"> division</w:t>
      </w:r>
      <w:r w:rsidR="00277D13">
        <w:rPr>
          <w:rFonts w:ascii="Times New Roman" w:hAnsi="Times New Roman" w:cs="Times New Roman"/>
          <w:sz w:val="20"/>
          <w:szCs w:val="20"/>
        </w:rPr>
        <w:t xml:space="preserve">.  </w:t>
      </w:r>
      <w:r w:rsidR="00277D13" w:rsidRPr="00277D13">
        <w:rPr>
          <w:rFonts w:ascii="Times New Roman" w:hAnsi="Times New Roman" w:cs="Times New Roman"/>
          <w:color w:val="000000"/>
          <w:sz w:val="20"/>
          <w:szCs w:val="20"/>
        </w:rPr>
        <w:t>Ensured that financial transactions were processed in accordance with Generally Accepted Accounting Principles (GAAP), company polic</w:t>
      </w:r>
      <w:r w:rsidR="001E5245">
        <w:rPr>
          <w:rFonts w:ascii="Times New Roman" w:hAnsi="Times New Roman" w:cs="Times New Roman"/>
          <w:color w:val="000000"/>
          <w:sz w:val="20"/>
          <w:szCs w:val="20"/>
        </w:rPr>
        <w:t>ies</w:t>
      </w:r>
      <w:r w:rsidR="00277D13" w:rsidRPr="00277D13">
        <w:rPr>
          <w:rFonts w:ascii="Times New Roman" w:hAnsi="Times New Roman" w:cs="Times New Roman"/>
          <w:color w:val="000000"/>
          <w:sz w:val="20"/>
          <w:szCs w:val="20"/>
        </w:rPr>
        <w:t>, applicable</w:t>
      </w:r>
      <w:r w:rsidR="00277D13">
        <w:rPr>
          <w:rFonts w:ascii="Times New Roman" w:hAnsi="Times New Roman" w:cs="Times New Roman"/>
          <w:color w:val="000000"/>
          <w:sz w:val="20"/>
          <w:szCs w:val="20"/>
        </w:rPr>
        <w:t xml:space="preserve"> banking</w:t>
      </w:r>
      <w:r w:rsidR="00277D13" w:rsidRPr="00277D13">
        <w:rPr>
          <w:rFonts w:ascii="Times New Roman" w:hAnsi="Times New Roman" w:cs="Times New Roman"/>
          <w:color w:val="000000"/>
          <w:sz w:val="20"/>
          <w:szCs w:val="20"/>
        </w:rPr>
        <w:t xml:space="preserve"> laws and regulations, and sound business practices.</w:t>
      </w:r>
    </w:p>
    <w:p w:rsidR="005F3F1F" w:rsidRPr="00277D13" w:rsidRDefault="005F3F1F" w:rsidP="00681B69">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277D13">
        <w:rPr>
          <w:rFonts w:ascii="Times New Roman" w:hAnsi="Times New Roman" w:cs="Times New Roman"/>
          <w:sz w:val="20"/>
          <w:szCs w:val="20"/>
        </w:rPr>
        <w:t>Supervised staff (accountants</w:t>
      </w:r>
      <w:r w:rsidR="00681B69" w:rsidRPr="00277D13">
        <w:rPr>
          <w:rFonts w:ascii="Times New Roman" w:hAnsi="Times New Roman" w:cs="Times New Roman"/>
          <w:sz w:val="20"/>
          <w:szCs w:val="20"/>
        </w:rPr>
        <w:t xml:space="preserve">, </w:t>
      </w:r>
      <w:r w:rsidRPr="00277D13">
        <w:rPr>
          <w:rFonts w:ascii="Times New Roman" w:hAnsi="Times New Roman" w:cs="Times New Roman"/>
          <w:sz w:val="20"/>
          <w:szCs w:val="20"/>
        </w:rPr>
        <w:t>bookkeepers</w:t>
      </w:r>
      <w:r w:rsidR="00681B69" w:rsidRPr="00277D13">
        <w:rPr>
          <w:rFonts w:ascii="Times New Roman" w:hAnsi="Times New Roman" w:cs="Times New Roman"/>
          <w:sz w:val="20"/>
          <w:szCs w:val="20"/>
        </w:rPr>
        <w:t>, and o</w:t>
      </w:r>
      <w:r w:rsidRPr="00277D13">
        <w:rPr>
          <w:rFonts w:ascii="Times New Roman" w:hAnsi="Times New Roman" w:cs="Times New Roman"/>
          <w:sz w:val="20"/>
          <w:szCs w:val="20"/>
        </w:rPr>
        <w:t>ther staff) of more than fifteen (15); ensured</w:t>
      </w:r>
      <w:r w:rsidRPr="00EB13E4">
        <w:rPr>
          <w:rFonts w:ascii="Times New Roman" w:hAnsi="Times New Roman" w:cs="Times New Roman"/>
          <w:sz w:val="20"/>
          <w:szCs w:val="20"/>
        </w:rPr>
        <w:t xml:space="preserve"> that all accounting staff adhered to accounting rules and regulation, management rules, policies and procedures.  </w:t>
      </w:r>
    </w:p>
    <w:p w:rsidR="00277D13" w:rsidRPr="00277D13" w:rsidRDefault="00277D13" w:rsidP="00681B69">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277D13">
        <w:rPr>
          <w:rFonts w:ascii="Times New Roman" w:hAnsi="Times New Roman" w:cs="Times New Roman"/>
          <w:color w:val="000000"/>
          <w:sz w:val="20"/>
          <w:szCs w:val="20"/>
        </w:rPr>
        <w:t>Overs</w:t>
      </w:r>
      <w:r>
        <w:rPr>
          <w:rFonts w:ascii="Times New Roman" w:hAnsi="Times New Roman" w:cs="Times New Roman"/>
          <w:color w:val="000000"/>
          <w:sz w:val="20"/>
          <w:szCs w:val="20"/>
        </w:rPr>
        <w:t xml:space="preserve">aw </w:t>
      </w:r>
      <w:r w:rsidRPr="00277D13">
        <w:rPr>
          <w:rFonts w:ascii="Times New Roman" w:hAnsi="Times New Roman" w:cs="Times New Roman"/>
          <w:color w:val="000000"/>
          <w:sz w:val="20"/>
          <w:szCs w:val="20"/>
        </w:rPr>
        <w:t>the preparation of periodic internal and external financial statements, supporting schedules, related notes, and periodic reports to regulators to ensure accuracy and compliance with</w:t>
      </w:r>
      <w:r>
        <w:rPr>
          <w:rFonts w:ascii="Times New Roman" w:hAnsi="Times New Roman" w:cs="Times New Roman"/>
          <w:color w:val="000000"/>
          <w:sz w:val="20"/>
          <w:szCs w:val="20"/>
        </w:rPr>
        <w:t xml:space="preserve"> GAAP</w:t>
      </w:r>
      <w:r w:rsidR="001E5245">
        <w:rPr>
          <w:rFonts w:ascii="Times New Roman" w:hAnsi="Times New Roman" w:cs="Times New Roman"/>
          <w:color w:val="000000"/>
          <w:sz w:val="20"/>
          <w:szCs w:val="20"/>
        </w:rPr>
        <w:t>,</w:t>
      </w:r>
      <w:r>
        <w:rPr>
          <w:rFonts w:ascii="Times New Roman" w:hAnsi="Times New Roman" w:cs="Times New Roman"/>
          <w:color w:val="000000"/>
          <w:sz w:val="20"/>
          <w:szCs w:val="20"/>
        </w:rPr>
        <w:t xml:space="preserve"> and</w:t>
      </w:r>
      <w:r w:rsidRPr="00277D13">
        <w:rPr>
          <w:rFonts w:ascii="Times New Roman" w:hAnsi="Times New Roman" w:cs="Times New Roman"/>
          <w:color w:val="000000"/>
          <w:sz w:val="20"/>
          <w:szCs w:val="20"/>
        </w:rPr>
        <w:t xml:space="preserve"> regulatory requirements</w:t>
      </w:r>
      <w:r w:rsidR="001E5245">
        <w:rPr>
          <w:rFonts w:ascii="Times New Roman" w:hAnsi="Times New Roman" w:cs="Times New Roman"/>
          <w:color w:val="000000"/>
          <w:sz w:val="20"/>
          <w:szCs w:val="20"/>
        </w:rPr>
        <w:t xml:space="preserve"> of the Central Bank of the Philippines</w:t>
      </w:r>
      <w:r w:rsidR="009D3CC9">
        <w:rPr>
          <w:rFonts w:ascii="Times New Roman" w:hAnsi="Times New Roman" w:cs="Times New Roman"/>
          <w:color w:val="000000"/>
          <w:sz w:val="20"/>
          <w:szCs w:val="20"/>
        </w:rPr>
        <w:t xml:space="preserve"> (CBP)</w:t>
      </w:r>
      <w:r w:rsidR="001E5245">
        <w:rPr>
          <w:rFonts w:ascii="Times New Roman" w:hAnsi="Times New Roman" w:cs="Times New Roman"/>
          <w:color w:val="000000"/>
          <w:sz w:val="20"/>
          <w:szCs w:val="20"/>
        </w:rPr>
        <w:t>, the Securities and Exchange Commission</w:t>
      </w:r>
      <w:r w:rsidR="009D3CC9">
        <w:rPr>
          <w:rFonts w:ascii="Times New Roman" w:hAnsi="Times New Roman" w:cs="Times New Roman"/>
          <w:color w:val="000000"/>
          <w:sz w:val="20"/>
          <w:szCs w:val="20"/>
        </w:rPr>
        <w:t xml:space="preserve"> (SEC)</w:t>
      </w:r>
      <w:r w:rsidR="001E5245">
        <w:rPr>
          <w:rFonts w:ascii="Times New Roman" w:hAnsi="Times New Roman" w:cs="Times New Roman"/>
          <w:color w:val="000000"/>
          <w:sz w:val="20"/>
          <w:szCs w:val="20"/>
        </w:rPr>
        <w:t>, and the Bureau of Internal Revenue</w:t>
      </w:r>
      <w:r w:rsidR="009D3CC9">
        <w:rPr>
          <w:rFonts w:ascii="Times New Roman" w:hAnsi="Times New Roman" w:cs="Times New Roman"/>
          <w:color w:val="000000"/>
          <w:sz w:val="20"/>
          <w:szCs w:val="20"/>
        </w:rPr>
        <w:t xml:space="preserve"> (BIR)</w:t>
      </w:r>
      <w:r w:rsidRPr="00277D13">
        <w:rPr>
          <w:rFonts w:ascii="Times New Roman" w:hAnsi="Times New Roman" w:cs="Times New Roman"/>
          <w:color w:val="000000"/>
          <w:sz w:val="20"/>
          <w:szCs w:val="20"/>
        </w:rPr>
        <w:t>. </w:t>
      </w:r>
    </w:p>
    <w:p w:rsidR="005F3F1F" w:rsidRPr="00EB13E4" w:rsidRDefault="000D66AC" w:rsidP="00BB22E6">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Pr>
          <w:rFonts w:ascii="Times New Roman" w:hAnsi="Times New Roman" w:cs="Times New Roman"/>
          <w:sz w:val="20"/>
          <w:szCs w:val="20"/>
        </w:rPr>
        <w:t xml:space="preserve">Oversaw maintenance of the company’s general ledger. </w:t>
      </w:r>
      <w:proofErr w:type="gramStart"/>
      <w:r w:rsidR="005F3F1F" w:rsidRPr="00EB13E4">
        <w:rPr>
          <w:rFonts w:ascii="Times New Roman" w:hAnsi="Times New Roman" w:cs="Times New Roman"/>
          <w:sz w:val="20"/>
          <w:szCs w:val="20"/>
        </w:rPr>
        <w:t>Reviewed accounting transactions,</w:t>
      </w:r>
      <w:proofErr w:type="gramEnd"/>
      <w:r w:rsidR="005F3F1F" w:rsidRPr="00EB13E4">
        <w:rPr>
          <w:rFonts w:ascii="Times New Roman" w:hAnsi="Times New Roman" w:cs="Times New Roman"/>
          <w:sz w:val="20"/>
          <w:szCs w:val="20"/>
        </w:rPr>
        <w:t xml:space="preserve"> supervised the preparation and approved cash disbursement vouchers.  Monitored budget, cash flows, and capital expenditures of the company; analyzed financial statements variances as well as variances of expenses between actual and the budget.</w:t>
      </w:r>
    </w:p>
    <w:p w:rsidR="004555F6" w:rsidRPr="004555F6" w:rsidRDefault="00536A46" w:rsidP="00443E2F">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EB13E4">
        <w:rPr>
          <w:rFonts w:ascii="Times New Roman" w:hAnsi="Times New Roman" w:cs="Times New Roman"/>
          <w:sz w:val="20"/>
          <w:szCs w:val="20"/>
        </w:rPr>
        <w:t>Reviewed and approved, cash</w:t>
      </w:r>
      <w:r w:rsidR="00282380">
        <w:rPr>
          <w:rFonts w:ascii="Times New Roman" w:hAnsi="Times New Roman" w:cs="Times New Roman"/>
          <w:sz w:val="20"/>
          <w:szCs w:val="20"/>
        </w:rPr>
        <w:t xml:space="preserve"> and b</w:t>
      </w:r>
      <w:r w:rsidRPr="00EB13E4">
        <w:rPr>
          <w:rFonts w:ascii="Times New Roman" w:hAnsi="Times New Roman" w:cs="Times New Roman"/>
          <w:sz w:val="20"/>
          <w:szCs w:val="20"/>
        </w:rPr>
        <w:t>ank reconciliation statements; oversaw reconciliation of fixed asset accounts, accounts receivables, accounts payables, and other accounts of the company</w:t>
      </w:r>
      <w:r w:rsidR="00950560">
        <w:rPr>
          <w:rFonts w:ascii="Times New Roman" w:hAnsi="Times New Roman" w:cs="Times New Roman"/>
          <w:sz w:val="20"/>
          <w:szCs w:val="20"/>
        </w:rPr>
        <w:t>.</w:t>
      </w:r>
      <w:r w:rsidR="00AC1302" w:rsidRPr="00EB13E4">
        <w:rPr>
          <w:rFonts w:ascii="Times New Roman" w:hAnsi="Times New Roman" w:cs="Times New Roman"/>
          <w:sz w:val="20"/>
          <w:szCs w:val="20"/>
        </w:rPr>
        <w:t xml:space="preserve">      </w:t>
      </w:r>
    </w:p>
    <w:p w:rsidR="00536A46" w:rsidRPr="004555F6" w:rsidRDefault="004555F6" w:rsidP="00443E2F">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4555F6">
        <w:rPr>
          <w:rFonts w:ascii="Times New Roman" w:hAnsi="Times New Roman" w:cs="Times New Roman"/>
          <w:color w:val="000000"/>
          <w:sz w:val="20"/>
          <w:szCs w:val="20"/>
        </w:rPr>
        <w:t>Overs</w:t>
      </w:r>
      <w:r>
        <w:rPr>
          <w:rFonts w:ascii="Times New Roman" w:hAnsi="Times New Roman" w:cs="Times New Roman"/>
          <w:color w:val="000000"/>
          <w:sz w:val="20"/>
          <w:szCs w:val="20"/>
        </w:rPr>
        <w:t xml:space="preserve">aw </w:t>
      </w:r>
      <w:r w:rsidRPr="004555F6">
        <w:rPr>
          <w:rFonts w:ascii="Times New Roman" w:hAnsi="Times New Roman" w:cs="Times New Roman"/>
          <w:color w:val="000000"/>
          <w:sz w:val="20"/>
          <w:szCs w:val="20"/>
        </w:rPr>
        <w:t xml:space="preserve">the </w:t>
      </w:r>
      <w:r>
        <w:rPr>
          <w:rFonts w:ascii="Times New Roman" w:hAnsi="Times New Roman" w:cs="Times New Roman"/>
          <w:color w:val="000000"/>
          <w:sz w:val="20"/>
          <w:szCs w:val="20"/>
        </w:rPr>
        <w:t xml:space="preserve">company’s </w:t>
      </w:r>
      <w:r w:rsidRPr="004555F6">
        <w:rPr>
          <w:rFonts w:ascii="Times New Roman" w:hAnsi="Times New Roman" w:cs="Times New Roman"/>
          <w:color w:val="000000"/>
          <w:sz w:val="20"/>
          <w:szCs w:val="20"/>
        </w:rPr>
        <w:t>coordination of year-end close, audit plans, schedules, and workpapers in preparation of the annual external audit, including preparation of the</w:t>
      </w:r>
      <w:r>
        <w:rPr>
          <w:rFonts w:ascii="Times New Roman" w:hAnsi="Times New Roman" w:cs="Times New Roman"/>
          <w:color w:val="000000"/>
          <w:sz w:val="20"/>
          <w:szCs w:val="20"/>
        </w:rPr>
        <w:t xml:space="preserve"> company’s consolidated</w:t>
      </w:r>
      <w:r w:rsidRPr="004555F6">
        <w:rPr>
          <w:rFonts w:ascii="Times New Roman" w:hAnsi="Times New Roman" w:cs="Times New Roman"/>
          <w:color w:val="000000"/>
          <w:sz w:val="20"/>
          <w:szCs w:val="20"/>
        </w:rPr>
        <w:t xml:space="preserve"> </w:t>
      </w:r>
      <w:r>
        <w:rPr>
          <w:rFonts w:ascii="Times New Roman" w:hAnsi="Times New Roman" w:cs="Times New Roman"/>
          <w:color w:val="000000"/>
          <w:sz w:val="20"/>
          <w:szCs w:val="20"/>
        </w:rPr>
        <w:t>f</w:t>
      </w:r>
      <w:r w:rsidRPr="004555F6">
        <w:rPr>
          <w:rFonts w:ascii="Times New Roman" w:hAnsi="Times New Roman" w:cs="Times New Roman"/>
          <w:color w:val="000000"/>
          <w:sz w:val="20"/>
          <w:szCs w:val="20"/>
        </w:rPr>
        <w:t>inancial</w:t>
      </w:r>
      <w:r>
        <w:rPr>
          <w:rFonts w:ascii="Times New Roman" w:hAnsi="Times New Roman" w:cs="Times New Roman"/>
          <w:color w:val="000000"/>
          <w:sz w:val="20"/>
          <w:szCs w:val="20"/>
        </w:rPr>
        <w:t xml:space="preserve"> reports, </w:t>
      </w:r>
      <w:r w:rsidRPr="004555F6">
        <w:rPr>
          <w:rFonts w:ascii="Times New Roman" w:hAnsi="Times New Roman" w:cs="Times New Roman"/>
          <w:color w:val="000000"/>
          <w:sz w:val="20"/>
          <w:szCs w:val="20"/>
        </w:rPr>
        <w:t>and other regulatory required reports.   </w:t>
      </w:r>
      <w:r w:rsidR="00AC1302" w:rsidRPr="004555F6">
        <w:rPr>
          <w:rFonts w:ascii="Times New Roman" w:hAnsi="Times New Roman" w:cs="Times New Roman"/>
          <w:sz w:val="20"/>
          <w:szCs w:val="20"/>
        </w:rPr>
        <w:t xml:space="preserve">   </w:t>
      </w:r>
    </w:p>
    <w:p w:rsidR="004908C2" w:rsidRPr="00EB13E4" w:rsidRDefault="00536A46" w:rsidP="00443E2F">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4555F6">
        <w:rPr>
          <w:rFonts w:ascii="Times New Roman" w:hAnsi="Times New Roman" w:cs="Times New Roman"/>
          <w:sz w:val="20"/>
          <w:szCs w:val="20"/>
        </w:rPr>
        <w:t>Performed account analysis</w:t>
      </w:r>
      <w:r w:rsidRPr="00EB13E4">
        <w:rPr>
          <w:rFonts w:ascii="Times New Roman" w:hAnsi="Times New Roman" w:cs="Times New Roman"/>
          <w:sz w:val="20"/>
          <w:szCs w:val="20"/>
        </w:rPr>
        <w:t xml:space="preserve"> and analysis of financial data.  </w:t>
      </w:r>
      <w:r w:rsidR="00282380">
        <w:rPr>
          <w:rFonts w:ascii="Times New Roman" w:hAnsi="Times New Roman" w:cs="Times New Roman"/>
          <w:sz w:val="20"/>
          <w:szCs w:val="20"/>
        </w:rPr>
        <w:t>R</w:t>
      </w:r>
      <w:r w:rsidRPr="00EB13E4">
        <w:rPr>
          <w:rFonts w:ascii="Times New Roman" w:hAnsi="Times New Roman" w:cs="Times New Roman"/>
          <w:sz w:val="20"/>
          <w:szCs w:val="20"/>
        </w:rPr>
        <w:t>eviewed and</w:t>
      </w:r>
      <w:r w:rsidR="00282380">
        <w:rPr>
          <w:rFonts w:ascii="Times New Roman" w:hAnsi="Times New Roman" w:cs="Times New Roman"/>
          <w:sz w:val="20"/>
          <w:szCs w:val="20"/>
        </w:rPr>
        <w:t xml:space="preserve"> approved </w:t>
      </w:r>
      <w:r w:rsidRPr="00EB13E4">
        <w:rPr>
          <w:rFonts w:ascii="Times New Roman" w:hAnsi="Times New Roman" w:cs="Times New Roman"/>
          <w:sz w:val="20"/>
          <w:szCs w:val="20"/>
        </w:rPr>
        <w:t xml:space="preserve">monthly </w:t>
      </w:r>
      <w:r w:rsidR="00282380">
        <w:rPr>
          <w:rFonts w:ascii="Times New Roman" w:hAnsi="Times New Roman" w:cs="Times New Roman"/>
          <w:sz w:val="20"/>
          <w:szCs w:val="20"/>
        </w:rPr>
        <w:t>and</w:t>
      </w:r>
      <w:r w:rsidRPr="00EB13E4">
        <w:rPr>
          <w:rFonts w:ascii="Times New Roman" w:hAnsi="Times New Roman" w:cs="Times New Roman"/>
          <w:sz w:val="20"/>
          <w:szCs w:val="20"/>
        </w:rPr>
        <w:t xml:space="preserve"> year-end adjusting entries, journals entries, accruals</w:t>
      </w:r>
      <w:r w:rsidR="004908C2" w:rsidRPr="00EB13E4">
        <w:rPr>
          <w:rFonts w:ascii="Times New Roman" w:hAnsi="Times New Roman" w:cs="Times New Roman"/>
          <w:sz w:val="20"/>
          <w:szCs w:val="20"/>
        </w:rPr>
        <w:t>,</w:t>
      </w:r>
      <w:r w:rsidRPr="00EB13E4">
        <w:rPr>
          <w:rFonts w:ascii="Times New Roman" w:hAnsi="Times New Roman" w:cs="Times New Roman"/>
          <w:sz w:val="20"/>
          <w:szCs w:val="20"/>
        </w:rPr>
        <w:t xml:space="preserve"> and amortization of prepaid expenses &amp; deferred charges</w:t>
      </w:r>
      <w:r w:rsidR="004908C2" w:rsidRPr="00EB13E4">
        <w:rPr>
          <w:rFonts w:ascii="Times New Roman" w:hAnsi="Times New Roman" w:cs="Times New Roman"/>
          <w:sz w:val="20"/>
          <w:szCs w:val="20"/>
        </w:rPr>
        <w:t>.</w:t>
      </w:r>
    </w:p>
    <w:p w:rsidR="00AC1302" w:rsidRPr="00EB13E4" w:rsidRDefault="004908C2" w:rsidP="00443E2F">
      <w:pPr>
        <w:pStyle w:val="ListParagraph"/>
        <w:numPr>
          <w:ilvl w:val="0"/>
          <w:numId w:val="20"/>
        </w:numPr>
        <w:spacing w:after="100" w:afterAutospacing="1"/>
        <w:jc w:val="both"/>
        <w:rPr>
          <w:rFonts w:ascii="Times New Roman" w:eastAsia="Times New Roman" w:hAnsi="Times New Roman" w:cs="Times New Roman"/>
          <w:color w:val="000000"/>
          <w:sz w:val="20"/>
          <w:szCs w:val="20"/>
        </w:rPr>
      </w:pPr>
      <w:proofErr w:type="gramStart"/>
      <w:r w:rsidRPr="00EB13E4">
        <w:rPr>
          <w:rFonts w:ascii="Times New Roman" w:hAnsi="Times New Roman" w:cs="Times New Roman"/>
          <w:sz w:val="20"/>
          <w:szCs w:val="20"/>
        </w:rPr>
        <w:t>Provided assistance to</w:t>
      </w:r>
      <w:proofErr w:type="gramEnd"/>
      <w:r w:rsidRPr="00EB13E4">
        <w:rPr>
          <w:rFonts w:ascii="Times New Roman" w:hAnsi="Times New Roman" w:cs="Times New Roman"/>
          <w:sz w:val="20"/>
          <w:szCs w:val="20"/>
        </w:rPr>
        <w:t xml:space="preserve"> the external auditors and the Central Bank Auditors in conducting their audits.  Served as member of the Ad-hoc Audit Committee </w:t>
      </w:r>
      <w:r w:rsidR="00950560">
        <w:rPr>
          <w:rFonts w:ascii="Times New Roman" w:hAnsi="Times New Roman" w:cs="Times New Roman"/>
          <w:sz w:val="20"/>
          <w:szCs w:val="20"/>
        </w:rPr>
        <w:t xml:space="preserve">of the company, </w:t>
      </w:r>
      <w:r w:rsidRPr="00EB13E4">
        <w:rPr>
          <w:rFonts w:ascii="Times New Roman" w:hAnsi="Times New Roman" w:cs="Times New Roman"/>
          <w:sz w:val="20"/>
          <w:szCs w:val="20"/>
        </w:rPr>
        <w:t xml:space="preserve">and prepared </w:t>
      </w:r>
      <w:r w:rsidR="006D1245">
        <w:rPr>
          <w:rFonts w:ascii="Times New Roman" w:hAnsi="Times New Roman" w:cs="Times New Roman"/>
          <w:sz w:val="20"/>
          <w:szCs w:val="20"/>
        </w:rPr>
        <w:t xml:space="preserve">monthly </w:t>
      </w:r>
      <w:r w:rsidRPr="00EB13E4">
        <w:rPr>
          <w:rFonts w:ascii="Times New Roman" w:hAnsi="Times New Roman" w:cs="Times New Roman"/>
          <w:sz w:val="20"/>
          <w:szCs w:val="20"/>
        </w:rPr>
        <w:t xml:space="preserve">reports for the </w:t>
      </w:r>
      <w:r w:rsidR="006C5F9D">
        <w:rPr>
          <w:rFonts w:ascii="Times New Roman" w:hAnsi="Times New Roman" w:cs="Times New Roman"/>
          <w:sz w:val="20"/>
          <w:szCs w:val="20"/>
        </w:rPr>
        <w:t>c</w:t>
      </w:r>
      <w:r w:rsidRPr="00EB13E4">
        <w:rPr>
          <w:rFonts w:ascii="Times New Roman" w:hAnsi="Times New Roman" w:cs="Times New Roman"/>
          <w:sz w:val="20"/>
          <w:szCs w:val="20"/>
        </w:rPr>
        <w:t>ommittee.</w:t>
      </w:r>
      <w:r w:rsidR="00AC1302" w:rsidRPr="00EB13E4">
        <w:rPr>
          <w:rFonts w:ascii="Times New Roman" w:hAnsi="Times New Roman" w:cs="Times New Roman"/>
          <w:sz w:val="20"/>
          <w:szCs w:val="20"/>
        </w:rPr>
        <w:t xml:space="preserve">  </w:t>
      </w:r>
      <w:r w:rsidR="00AC1302" w:rsidRPr="00EB13E4">
        <w:rPr>
          <w:rFonts w:ascii="Times New Roman" w:eastAsia="Times New Roman" w:hAnsi="Times New Roman" w:cs="Times New Roman"/>
          <w:color w:val="000000"/>
          <w:sz w:val="20"/>
          <w:szCs w:val="20"/>
        </w:rPr>
        <w:t xml:space="preserve">  </w:t>
      </w:r>
    </w:p>
    <w:p w:rsidR="004908C2" w:rsidRPr="00EB13E4" w:rsidRDefault="004908C2" w:rsidP="00443E2F">
      <w:pPr>
        <w:pStyle w:val="ListParagraph"/>
        <w:numPr>
          <w:ilvl w:val="0"/>
          <w:numId w:val="20"/>
        </w:numPr>
        <w:spacing w:after="100" w:afterAutospacing="1"/>
        <w:jc w:val="both"/>
        <w:rPr>
          <w:rFonts w:ascii="Times New Roman" w:eastAsia="Times New Roman" w:hAnsi="Times New Roman" w:cs="Times New Roman"/>
          <w:color w:val="000000"/>
          <w:sz w:val="20"/>
          <w:szCs w:val="20"/>
        </w:rPr>
      </w:pPr>
      <w:r w:rsidRPr="00EB13E4">
        <w:rPr>
          <w:rFonts w:ascii="Times New Roman" w:hAnsi="Times New Roman" w:cs="Times New Roman"/>
          <w:sz w:val="20"/>
          <w:szCs w:val="20"/>
        </w:rPr>
        <w:t>Researched and analyzed new rules, regulations</w:t>
      </w:r>
      <w:r w:rsidR="009D3CC9">
        <w:rPr>
          <w:rFonts w:ascii="Times New Roman" w:hAnsi="Times New Roman" w:cs="Times New Roman"/>
          <w:sz w:val="20"/>
          <w:szCs w:val="20"/>
        </w:rPr>
        <w:t xml:space="preserve">, and </w:t>
      </w:r>
      <w:r w:rsidRPr="00EB13E4">
        <w:rPr>
          <w:rFonts w:ascii="Times New Roman" w:hAnsi="Times New Roman" w:cs="Times New Roman"/>
          <w:sz w:val="20"/>
          <w:szCs w:val="20"/>
        </w:rPr>
        <w:t>policies</w:t>
      </w:r>
      <w:r w:rsidR="006D1245">
        <w:rPr>
          <w:rFonts w:ascii="Times New Roman" w:hAnsi="Times New Roman" w:cs="Times New Roman"/>
          <w:sz w:val="20"/>
          <w:szCs w:val="20"/>
        </w:rPr>
        <w:t xml:space="preserve"> applicable to </w:t>
      </w:r>
      <w:r w:rsidRPr="00EB13E4">
        <w:rPr>
          <w:rFonts w:ascii="Times New Roman" w:hAnsi="Times New Roman" w:cs="Times New Roman"/>
          <w:sz w:val="20"/>
          <w:szCs w:val="20"/>
        </w:rPr>
        <w:t>the company from the B</w:t>
      </w:r>
      <w:r w:rsidR="009D3CC9">
        <w:rPr>
          <w:rFonts w:ascii="Times New Roman" w:hAnsi="Times New Roman" w:cs="Times New Roman"/>
          <w:sz w:val="20"/>
          <w:szCs w:val="20"/>
        </w:rPr>
        <w:t>IR</w:t>
      </w:r>
      <w:r w:rsidRPr="00EB13E4">
        <w:rPr>
          <w:rFonts w:ascii="Times New Roman" w:hAnsi="Times New Roman" w:cs="Times New Roman"/>
          <w:sz w:val="20"/>
          <w:szCs w:val="20"/>
        </w:rPr>
        <w:t>, S</w:t>
      </w:r>
      <w:r w:rsidR="009D3CC9">
        <w:rPr>
          <w:rFonts w:ascii="Times New Roman" w:hAnsi="Times New Roman" w:cs="Times New Roman"/>
          <w:sz w:val="20"/>
          <w:szCs w:val="20"/>
        </w:rPr>
        <w:t>EC</w:t>
      </w:r>
      <w:r w:rsidRPr="00EB13E4">
        <w:rPr>
          <w:rFonts w:ascii="Times New Roman" w:hAnsi="Times New Roman" w:cs="Times New Roman"/>
          <w:sz w:val="20"/>
          <w:szCs w:val="20"/>
        </w:rPr>
        <w:t>, and the</w:t>
      </w:r>
      <w:r w:rsidR="009D3CC9">
        <w:rPr>
          <w:rFonts w:ascii="Times New Roman" w:hAnsi="Times New Roman" w:cs="Times New Roman"/>
          <w:sz w:val="20"/>
          <w:szCs w:val="20"/>
        </w:rPr>
        <w:t xml:space="preserve"> CBP</w:t>
      </w:r>
      <w:r w:rsidRPr="00EB13E4">
        <w:rPr>
          <w:rFonts w:ascii="Times New Roman" w:hAnsi="Times New Roman" w:cs="Times New Roman"/>
          <w:sz w:val="20"/>
          <w:szCs w:val="20"/>
        </w:rPr>
        <w:t>.</w:t>
      </w:r>
    </w:p>
    <w:p w:rsidR="004908C2" w:rsidRPr="00EB13E4" w:rsidRDefault="004908C2" w:rsidP="004908C2">
      <w:pPr>
        <w:pStyle w:val="ListParagraph"/>
        <w:numPr>
          <w:ilvl w:val="0"/>
          <w:numId w:val="20"/>
        </w:numPr>
        <w:spacing w:before="100" w:beforeAutospacing="1" w:after="100" w:afterAutospacing="1" w:line="360" w:lineRule="auto"/>
        <w:jc w:val="both"/>
        <w:rPr>
          <w:rFonts w:ascii="Times New Roman" w:hAnsi="Times New Roman" w:cs="Times New Roman"/>
          <w:sz w:val="20"/>
          <w:szCs w:val="20"/>
        </w:rPr>
      </w:pPr>
      <w:r w:rsidRPr="00EB13E4">
        <w:rPr>
          <w:rFonts w:ascii="Times New Roman" w:hAnsi="Times New Roman" w:cs="Times New Roman"/>
          <w:sz w:val="20"/>
          <w:szCs w:val="20"/>
        </w:rPr>
        <w:t>Developed and supervised preparation of annual capital expenditures</w:t>
      </w:r>
      <w:r w:rsidR="009D3CC9">
        <w:rPr>
          <w:rFonts w:ascii="Times New Roman" w:hAnsi="Times New Roman" w:cs="Times New Roman"/>
          <w:sz w:val="20"/>
          <w:szCs w:val="20"/>
        </w:rPr>
        <w:t xml:space="preserve"> and </w:t>
      </w:r>
      <w:r w:rsidRPr="00EB13E4">
        <w:rPr>
          <w:rFonts w:ascii="Times New Roman" w:hAnsi="Times New Roman" w:cs="Times New Roman"/>
          <w:sz w:val="20"/>
          <w:szCs w:val="20"/>
        </w:rPr>
        <w:t xml:space="preserve">expense budget for the division.  </w:t>
      </w:r>
    </w:p>
    <w:p w:rsidR="0039747B" w:rsidRPr="0023215A" w:rsidRDefault="0039747B" w:rsidP="00CA5972">
      <w:pPr>
        <w:pStyle w:val="BodyText"/>
        <w:spacing w:after="0"/>
        <w:jc w:val="both"/>
        <w:rPr>
          <w:rFonts w:ascii="Times New Roman" w:hAnsi="Times New Roman" w:cs="Times New Roman"/>
          <w:b/>
          <w:sz w:val="20"/>
          <w:szCs w:val="20"/>
        </w:rPr>
      </w:pPr>
      <w:r w:rsidRPr="0023215A">
        <w:rPr>
          <w:rFonts w:ascii="Times New Roman" w:hAnsi="Times New Roman" w:cs="Times New Roman"/>
          <w:b/>
          <w:sz w:val="20"/>
          <w:szCs w:val="20"/>
        </w:rPr>
        <w:t xml:space="preserve">Other positions held: </w:t>
      </w:r>
    </w:p>
    <w:p w:rsidR="0039747B" w:rsidRPr="0023215A" w:rsidRDefault="0039747B" w:rsidP="00CA5972">
      <w:pPr>
        <w:pStyle w:val="BodyText"/>
        <w:spacing w:after="0"/>
        <w:jc w:val="both"/>
        <w:rPr>
          <w:rFonts w:ascii="Times New Roman" w:hAnsi="Times New Roman" w:cs="Times New Roman"/>
          <w:b/>
          <w:sz w:val="20"/>
          <w:szCs w:val="20"/>
        </w:rPr>
      </w:pPr>
    </w:p>
    <w:p w:rsidR="00CA5972" w:rsidRPr="0023215A" w:rsidRDefault="00CA5972" w:rsidP="00CA5972">
      <w:pPr>
        <w:pStyle w:val="BodyText"/>
        <w:spacing w:after="0"/>
        <w:jc w:val="both"/>
        <w:rPr>
          <w:rFonts w:ascii="Times New Roman" w:hAnsi="Times New Roman" w:cs="Times New Roman"/>
          <w:b/>
          <w:sz w:val="20"/>
          <w:szCs w:val="20"/>
        </w:rPr>
      </w:pPr>
      <w:r w:rsidRPr="0023215A">
        <w:rPr>
          <w:rFonts w:ascii="Times New Roman" w:hAnsi="Times New Roman" w:cs="Times New Roman"/>
          <w:b/>
          <w:sz w:val="20"/>
          <w:szCs w:val="20"/>
        </w:rPr>
        <w:t>Accountant – February – September 1983</w:t>
      </w:r>
    </w:p>
    <w:p w:rsidR="00BD3F14" w:rsidRPr="0023215A" w:rsidRDefault="009D376E" w:rsidP="00153C16">
      <w:pPr>
        <w:pStyle w:val="BodyText"/>
        <w:spacing w:after="0"/>
        <w:jc w:val="both"/>
        <w:rPr>
          <w:rFonts w:ascii="Times New Roman" w:hAnsi="Times New Roman" w:cs="Times New Roman"/>
          <w:b/>
          <w:sz w:val="20"/>
          <w:szCs w:val="20"/>
        </w:rPr>
      </w:pPr>
      <w:r w:rsidRPr="0023215A">
        <w:rPr>
          <w:rFonts w:ascii="Times New Roman" w:hAnsi="Times New Roman" w:cs="Times New Roman"/>
          <w:b/>
          <w:sz w:val="20"/>
          <w:szCs w:val="20"/>
        </w:rPr>
        <w:t xml:space="preserve">Consumer Finance Corporation, </w:t>
      </w:r>
      <w:r w:rsidR="00BD3F14" w:rsidRPr="0023215A">
        <w:rPr>
          <w:rFonts w:ascii="Times New Roman" w:hAnsi="Times New Roman" w:cs="Times New Roman"/>
          <w:b/>
          <w:sz w:val="20"/>
          <w:szCs w:val="20"/>
        </w:rPr>
        <w:t>Manila, Philippines</w:t>
      </w:r>
    </w:p>
    <w:p w:rsidR="008D6FB8" w:rsidRPr="0023215A" w:rsidRDefault="008D6FB8" w:rsidP="00153C16">
      <w:pPr>
        <w:pStyle w:val="BodyText"/>
        <w:spacing w:after="0"/>
        <w:jc w:val="both"/>
        <w:rPr>
          <w:rFonts w:ascii="Times New Roman" w:hAnsi="Times New Roman" w:cs="Times New Roman"/>
          <w:b/>
          <w:sz w:val="20"/>
          <w:szCs w:val="20"/>
        </w:rPr>
      </w:pPr>
    </w:p>
    <w:p w:rsidR="00CA5972" w:rsidRPr="0023215A" w:rsidRDefault="00CA5972" w:rsidP="00CA5972">
      <w:pPr>
        <w:pStyle w:val="BodyText"/>
        <w:spacing w:after="0"/>
        <w:jc w:val="both"/>
        <w:rPr>
          <w:rFonts w:ascii="Times New Roman" w:hAnsi="Times New Roman" w:cs="Times New Roman"/>
          <w:b/>
          <w:sz w:val="20"/>
          <w:szCs w:val="20"/>
        </w:rPr>
      </w:pPr>
      <w:r w:rsidRPr="0023215A">
        <w:rPr>
          <w:rFonts w:ascii="Times New Roman" w:hAnsi="Times New Roman" w:cs="Times New Roman"/>
          <w:b/>
          <w:sz w:val="20"/>
          <w:szCs w:val="20"/>
        </w:rPr>
        <w:t>Staff Auditor –– July 1982 – February 1983</w:t>
      </w:r>
    </w:p>
    <w:p w:rsidR="003E2FAD" w:rsidRPr="0023215A" w:rsidRDefault="009D376E" w:rsidP="00153C16">
      <w:pPr>
        <w:pStyle w:val="BodyText"/>
        <w:spacing w:after="0"/>
        <w:jc w:val="both"/>
        <w:rPr>
          <w:rFonts w:ascii="Times New Roman" w:hAnsi="Times New Roman" w:cs="Times New Roman"/>
          <w:b/>
          <w:sz w:val="20"/>
          <w:szCs w:val="20"/>
        </w:rPr>
      </w:pPr>
      <w:r w:rsidRPr="0023215A">
        <w:rPr>
          <w:rFonts w:ascii="Times New Roman" w:hAnsi="Times New Roman" w:cs="Times New Roman"/>
          <w:b/>
          <w:sz w:val="20"/>
          <w:szCs w:val="20"/>
        </w:rPr>
        <w:t xml:space="preserve">T. D. </w:t>
      </w:r>
      <w:proofErr w:type="spellStart"/>
      <w:r w:rsidRPr="0023215A">
        <w:rPr>
          <w:rFonts w:ascii="Times New Roman" w:hAnsi="Times New Roman" w:cs="Times New Roman"/>
          <w:b/>
          <w:sz w:val="20"/>
          <w:szCs w:val="20"/>
        </w:rPr>
        <w:t>Ligutan</w:t>
      </w:r>
      <w:proofErr w:type="spellEnd"/>
      <w:r w:rsidRPr="0023215A">
        <w:rPr>
          <w:rFonts w:ascii="Times New Roman" w:hAnsi="Times New Roman" w:cs="Times New Roman"/>
          <w:b/>
          <w:sz w:val="20"/>
          <w:szCs w:val="20"/>
        </w:rPr>
        <w:t xml:space="preserve"> &amp; Co., CPA’s</w:t>
      </w:r>
      <w:r w:rsidR="005B6B78" w:rsidRPr="0023215A">
        <w:rPr>
          <w:rFonts w:ascii="Times New Roman" w:hAnsi="Times New Roman" w:cs="Times New Roman"/>
          <w:b/>
          <w:sz w:val="20"/>
          <w:szCs w:val="20"/>
        </w:rPr>
        <w:t>,</w:t>
      </w:r>
      <w:r w:rsidRPr="0023215A">
        <w:rPr>
          <w:rFonts w:ascii="Times New Roman" w:hAnsi="Times New Roman" w:cs="Times New Roman"/>
          <w:b/>
          <w:sz w:val="20"/>
          <w:szCs w:val="20"/>
        </w:rPr>
        <w:t xml:space="preserve"> </w:t>
      </w:r>
      <w:r w:rsidR="00BD3F14" w:rsidRPr="0023215A">
        <w:rPr>
          <w:rFonts w:ascii="Times New Roman" w:hAnsi="Times New Roman" w:cs="Times New Roman"/>
          <w:b/>
          <w:sz w:val="20"/>
          <w:szCs w:val="20"/>
        </w:rPr>
        <w:t>Manila, Philippines</w:t>
      </w:r>
    </w:p>
    <w:p w:rsidR="00A04A8F" w:rsidRPr="0023215A" w:rsidRDefault="00974CF5" w:rsidP="00153C16">
      <w:pPr>
        <w:pStyle w:val="BodyText"/>
        <w:spacing w:after="0"/>
        <w:jc w:val="both"/>
        <w:rPr>
          <w:rFonts w:ascii="Times New Roman" w:hAnsi="Times New Roman" w:cs="Times New Roman"/>
          <w:sz w:val="20"/>
          <w:szCs w:val="20"/>
        </w:rPr>
      </w:pPr>
      <w:r w:rsidRPr="0023215A">
        <w:rPr>
          <w:rFonts w:ascii="Times New Roman" w:hAnsi="Times New Roman" w:cs="Times New Roman"/>
          <w:sz w:val="20"/>
          <w:szCs w:val="20"/>
        </w:rPr>
        <w:tab/>
      </w:r>
      <w:r w:rsidRPr="0023215A">
        <w:rPr>
          <w:rFonts w:ascii="Times New Roman" w:hAnsi="Times New Roman" w:cs="Times New Roman"/>
          <w:sz w:val="20"/>
          <w:szCs w:val="20"/>
        </w:rPr>
        <w:tab/>
      </w:r>
      <w:r w:rsidRPr="0023215A">
        <w:rPr>
          <w:rFonts w:ascii="Times New Roman" w:hAnsi="Times New Roman" w:cs="Times New Roman"/>
          <w:sz w:val="20"/>
          <w:szCs w:val="20"/>
        </w:rPr>
        <w:tab/>
      </w:r>
      <w:r w:rsidRPr="0023215A">
        <w:rPr>
          <w:rFonts w:ascii="Times New Roman" w:hAnsi="Times New Roman" w:cs="Times New Roman"/>
          <w:sz w:val="20"/>
          <w:szCs w:val="20"/>
        </w:rPr>
        <w:tab/>
      </w:r>
      <w:r w:rsidRPr="0023215A">
        <w:rPr>
          <w:rFonts w:ascii="Times New Roman" w:hAnsi="Times New Roman" w:cs="Times New Roman"/>
          <w:sz w:val="20"/>
          <w:szCs w:val="20"/>
        </w:rPr>
        <w:tab/>
      </w:r>
    </w:p>
    <w:p w:rsidR="00ED705F" w:rsidRPr="0023215A" w:rsidRDefault="0029599D" w:rsidP="00153C16">
      <w:pPr>
        <w:pStyle w:val="BodyText"/>
        <w:spacing w:after="0"/>
        <w:jc w:val="both"/>
        <w:rPr>
          <w:rFonts w:ascii="Times New Roman" w:hAnsi="Times New Roman" w:cs="Times New Roman"/>
          <w:b/>
          <w:sz w:val="20"/>
          <w:szCs w:val="20"/>
        </w:rPr>
      </w:pPr>
      <w:r w:rsidRPr="0023215A">
        <w:rPr>
          <w:rFonts w:ascii="Times New Roman" w:hAnsi="Times New Roman" w:cs="Times New Roman"/>
          <w:b/>
          <w:sz w:val="20"/>
          <w:szCs w:val="20"/>
        </w:rPr>
        <w:t>Education:</w:t>
      </w:r>
    </w:p>
    <w:p w:rsidR="008D6522" w:rsidRPr="0023215A" w:rsidRDefault="00ED705F" w:rsidP="00153C16">
      <w:pPr>
        <w:pStyle w:val="BodyText"/>
        <w:spacing w:after="0"/>
        <w:jc w:val="both"/>
        <w:rPr>
          <w:rFonts w:ascii="Times New Roman" w:hAnsi="Times New Roman" w:cs="Times New Roman"/>
          <w:sz w:val="20"/>
          <w:szCs w:val="20"/>
        </w:rPr>
      </w:pPr>
      <w:r w:rsidRPr="0023215A">
        <w:rPr>
          <w:rFonts w:ascii="Times New Roman" w:hAnsi="Times New Roman" w:cs="Times New Roman"/>
          <w:b/>
          <w:sz w:val="20"/>
          <w:szCs w:val="20"/>
        </w:rPr>
        <w:tab/>
      </w:r>
      <w:r w:rsidR="0029599D" w:rsidRPr="0023215A">
        <w:rPr>
          <w:rFonts w:ascii="Times New Roman" w:hAnsi="Times New Roman" w:cs="Times New Roman"/>
          <w:b/>
          <w:sz w:val="20"/>
          <w:szCs w:val="20"/>
        </w:rPr>
        <w:t xml:space="preserve">• </w:t>
      </w:r>
      <w:r w:rsidR="0029599D" w:rsidRPr="0023215A">
        <w:rPr>
          <w:rFonts w:ascii="Times New Roman" w:hAnsi="Times New Roman" w:cs="Times New Roman"/>
          <w:sz w:val="20"/>
          <w:szCs w:val="20"/>
        </w:rPr>
        <w:t>NARUC Utility Rate School, San Diego</w:t>
      </w:r>
      <w:r w:rsidR="00820078" w:rsidRPr="0023215A">
        <w:rPr>
          <w:rFonts w:ascii="Times New Roman" w:hAnsi="Times New Roman" w:cs="Times New Roman"/>
          <w:sz w:val="20"/>
          <w:szCs w:val="20"/>
        </w:rPr>
        <w:t>,</w:t>
      </w:r>
      <w:r w:rsidR="0029599D" w:rsidRPr="0023215A">
        <w:rPr>
          <w:rFonts w:ascii="Times New Roman" w:hAnsi="Times New Roman" w:cs="Times New Roman"/>
          <w:sz w:val="20"/>
          <w:szCs w:val="20"/>
        </w:rPr>
        <w:t xml:space="preserve"> California, May 2008</w:t>
      </w:r>
    </w:p>
    <w:p w:rsidR="00DE177E" w:rsidRPr="0023215A" w:rsidRDefault="0029599D" w:rsidP="00153C16">
      <w:pPr>
        <w:pStyle w:val="BodyText"/>
        <w:spacing w:after="0"/>
        <w:ind w:firstLine="720"/>
        <w:jc w:val="both"/>
        <w:rPr>
          <w:rFonts w:ascii="Times New Roman" w:hAnsi="Times New Roman" w:cs="Times New Roman"/>
          <w:sz w:val="20"/>
          <w:szCs w:val="20"/>
        </w:rPr>
      </w:pPr>
      <w:r w:rsidRPr="0023215A">
        <w:rPr>
          <w:rFonts w:ascii="Times New Roman" w:hAnsi="Times New Roman" w:cs="Times New Roman"/>
          <w:sz w:val="20"/>
          <w:szCs w:val="20"/>
        </w:rPr>
        <w:t xml:space="preserve">• </w:t>
      </w:r>
      <w:r w:rsidR="00DE177E" w:rsidRPr="0023215A">
        <w:rPr>
          <w:rFonts w:ascii="Times New Roman" w:hAnsi="Times New Roman" w:cs="Times New Roman"/>
          <w:sz w:val="20"/>
          <w:szCs w:val="20"/>
        </w:rPr>
        <w:t xml:space="preserve">Master </w:t>
      </w:r>
      <w:r w:rsidR="00405BE6" w:rsidRPr="0023215A">
        <w:rPr>
          <w:rFonts w:ascii="Times New Roman" w:hAnsi="Times New Roman" w:cs="Times New Roman"/>
          <w:sz w:val="20"/>
          <w:szCs w:val="20"/>
        </w:rPr>
        <w:t>of</w:t>
      </w:r>
      <w:r w:rsidR="00DE177E" w:rsidRPr="0023215A">
        <w:rPr>
          <w:rFonts w:ascii="Times New Roman" w:hAnsi="Times New Roman" w:cs="Times New Roman"/>
          <w:sz w:val="20"/>
          <w:szCs w:val="20"/>
        </w:rPr>
        <w:t xml:space="preserve"> Business Administration (MBA)</w:t>
      </w:r>
      <w:r w:rsidR="00905E0E" w:rsidRPr="0023215A">
        <w:rPr>
          <w:rFonts w:ascii="Times New Roman" w:hAnsi="Times New Roman" w:cs="Times New Roman"/>
          <w:sz w:val="20"/>
          <w:szCs w:val="20"/>
        </w:rPr>
        <w:t>,</w:t>
      </w:r>
      <w:r w:rsidR="00DE177E" w:rsidRPr="0023215A">
        <w:rPr>
          <w:rFonts w:ascii="Times New Roman" w:hAnsi="Times New Roman" w:cs="Times New Roman"/>
          <w:sz w:val="20"/>
          <w:szCs w:val="20"/>
        </w:rPr>
        <w:t xml:space="preserve"> 1995   </w:t>
      </w:r>
    </w:p>
    <w:p w:rsidR="0029599D" w:rsidRPr="0023215A" w:rsidRDefault="00DE177E" w:rsidP="00153C16">
      <w:pPr>
        <w:pStyle w:val="BodyText"/>
        <w:spacing w:after="0"/>
        <w:ind w:firstLine="720"/>
        <w:jc w:val="both"/>
        <w:rPr>
          <w:rFonts w:ascii="Times New Roman" w:hAnsi="Times New Roman" w:cs="Times New Roman"/>
          <w:sz w:val="20"/>
          <w:szCs w:val="20"/>
        </w:rPr>
      </w:pPr>
      <w:r w:rsidRPr="0023215A">
        <w:rPr>
          <w:rFonts w:ascii="Times New Roman" w:hAnsi="Times New Roman" w:cs="Times New Roman"/>
          <w:sz w:val="20"/>
          <w:szCs w:val="20"/>
        </w:rPr>
        <w:t xml:space="preserve">   University of Santo Tomas, Manila, Philippines </w:t>
      </w:r>
    </w:p>
    <w:p w:rsidR="0029599D" w:rsidRPr="0023215A" w:rsidRDefault="0029599D" w:rsidP="00153C16">
      <w:pPr>
        <w:pStyle w:val="BodyText"/>
        <w:spacing w:after="0"/>
        <w:ind w:firstLine="720"/>
        <w:jc w:val="both"/>
        <w:rPr>
          <w:rFonts w:ascii="Times New Roman" w:hAnsi="Times New Roman" w:cs="Times New Roman"/>
          <w:sz w:val="20"/>
          <w:szCs w:val="20"/>
        </w:rPr>
      </w:pPr>
      <w:r w:rsidRPr="0023215A">
        <w:rPr>
          <w:rFonts w:ascii="Times New Roman" w:hAnsi="Times New Roman" w:cs="Times New Roman"/>
          <w:sz w:val="20"/>
          <w:szCs w:val="20"/>
        </w:rPr>
        <w:t>• Bachelor of Science in Business Administration (BSBA)</w:t>
      </w:r>
      <w:r w:rsidR="00905E0E" w:rsidRPr="0023215A">
        <w:rPr>
          <w:rFonts w:ascii="Times New Roman" w:hAnsi="Times New Roman" w:cs="Times New Roman"/>
          <w:sz w:val="20"/>
          <w:szCs w:val="20"/>
        </w:rPr>
        <w:t>,</w:t>
      </w:r>
      <w:r w:rsidR="00DE177E" w:rsidRPr="0023215A">
        <w:rPr>
          <w:rFonts w:ascii="Times New Roman" w:hAnsi="Times New Roman" w:cs="Times New Roman"/>
          <w:sz w:val="20"/>
          <w:szCs w:val="20"/>
        </w:rPr>
        <w:t xml:space="preserve"> 1981</w:t>
      </w:r>
    </w:p>
    <w:p w:rsidR="0029599D" w:rsidRPr="0023215A" w:rsidRDefault="0029599D" w:rsidP="00153C16">
      <w:pPr>
        <w:pStyle w:val="BodyText"/>
        <w:spacing w:after="0"/>
        <w:ind w:firstLine="720"/>
        <w:jc w:val="both"/>
        <w:rPr>
          <w:rFonts w:ascii="Times New Roman" w:hAnsi="Times New Roman" w:cs="Times New Roman"/>
          <w:sz w:val="20"/>
          <w:szCs w:val="20"/>
        </w:rPr>
      </w:pPr>
      <w:r w:rsidRPr="0023215A">
        <w:rPr>
          <w:rFonts w:ascii="Times New Roman" w:hAnsi="Times New Roman" w:cs="Times New Roman"/>
          <w:sz w:val="20"/>
          <w:szCs w:val="20"/>
        </w:rPr>
        <w:t xml:space="preserve">        Major in Accounting (Graduated Cum Laude) </w:t>
      </w:r>
    </w:p>
    <w:p w:rsidR="00DE177E" w:rsidRPr="0023215A" w:rsidRDefault="00DE177E" w:rsidP="00153C16">
      <w:pPr>
        <w:pStyle w:val="BodyText"/>
        <w:spacing w:after="0"/>
        <w:ind w:firstLine="720"/>
        <w:jc w:val="both"/>
        <w:rPr>
          <w:rFonts w:ascii="Times New Roman" w:hAnsi="Times New Roman" w:cs="Times New Roman"/>
          <w:sz w:val="20"/>
          <w:szCs w:val="20"/>
        </w:rPr>
      </w:pPr>
      <w:r w:rsidRPr="0023215A">
        <w:rPr>
          <w:rFonts w:ascii="Times New Roman" w:hAnsi="Times New Roman" w:cs="Times New Roman"/>
          <w:sz w:val="20"/>
          <w:szCs w:val="20"/>
        </w:rPr>
        <w:t xml:space="preserve">   </w:t>
      </w:r>
      <w:proofErr w:type="spellStart"/>
      <w:r w:rsidRPr="0023215A">
        <w:rPr>
          <w:rFonts w:ascii="Times New Roman" w:hAnsi="Times New Roman" w:cs="Times New Roman"/>
          <w:sz w:val="20"/>
          <w:szCs w:val="20"/>
        </w:rPr>
        <w:t>Ortanez</w:t>
      </w:r>
      <w:proofErr w:type="spellEnd"/>
      <w:r w:rsidRPr="0023215A">
        <w:rPr>
          <w:rFonts w:ascii="Times New Roman" w:hAnsi="Times New Roman" w:cs="Times New Roman"/>
          <w:sz w:val="20"/>
          <w:szCs w:val="20"/>
        </w:rPr>
        <w:t xml:space="preserve"> University, Manila, Philippines</w:t>
      </w:r>
    </w:p>
    <w:p w:rsidR="00DE177E" w:rsidRPr="0023215A" w:rsidRDefault="00DE177E" w:rsidP="00153C16">
      <w:pPr>
        <w:pStyle w:val="BodyText"/>
        <w:spacing w:after="0"/>
        <w:ind w:firstLine="720"/>
        <w:jc w:val="both"/>
        <w:rPr>
          <w:rFonts w:ascii="Times New Roman" w:hAnsi="Times New Roman" w:cs="Times New Roman"/>
          <w:sz w:val="20"/>
          <w:szCs w:val="20"/>
        </w:rPr>
      </w:pPr>
    </w:p>
    <w:p w:rsidR="0029599D" w:rsidRPr="0023215A" w:rsidRDefault="0029599D" w:rsidP="00153C16">
      <w:pPr>
        <w:pStyle w:val="BodyText"/>
        <w:jc w:val="both"/>
        <w:rPr>
          <w:rFonts w:ascii="Times New Roman" w:hAnsi="Times New Roman" w:cs="Times New Roman"/>
          <w:b/>
          <w:sz w:val="20"/>
          <w:szCs w:val="20"/>
        </w:rPr>
      </w:pPr>
      <w:r w:rsidRPr="0023215A">
        <w:rPr>
          <w:rFonts w:ascii="Times New Roman" w:hAnsi="Times New Roman" w:cs="Times New Roman"/>
          <w:b/>
          <w:sz w:val="20"/>
          <w:szCs w:val="20"/>
        </w:rPr>
        <w:t xml:space="preserve">Certification: </w:t>
      </w:r>
    </w:p>
    <w:p w:rsidR="0029599D" w:rsidRPr="0023215A" w:rsidRDefault="0029599D" w:rsidP="00153C16">
      <w:pPr>
        <w:pStyle w:val="BodyText"/>
        <w:ind w:firstLine="720"/>
        <w:jc w:val="both"/>
        <w:rPr>
          <w:rFonts w:ascii="Times New Roman" w:hAnsi="Times New Roman" w:cs="Times New Roman"/>
          <w:sz w:val="20"/>
          <w:szCs w:val="20"/>
        </w:rPr>
      </w:pPr>
      <w:r w:rsidRPr="0023215A">
        <w:rPr>
          <w:rFonts w:ascii="Times New Roman" w:hAnsi="Times New Roman" w:cs="Times New Roman"/>
          <w:b/>
          <w:sz w:val="20"/>
          <w:szCs w:val="20"/>
        </w:rPr>
        <w:t xml:space="preserve">  </w:t>
      </w:r>
      <w:r w:rsidRPr="0023215A">
        <w:rPr>
          <w:rFonts w:ascii="Times New Roman" w:hAnsi="Times New Roman" w:cs="Times New Roman"/>
          <w:sz w:val="20"/>
          <w:szCs w:val="20"/>
        </w:rPr>
        <w:t>Certified Public Accountant</w:t>
      </w:r>
      <w:r w:rsidR="00153C16" w:rsidRPr="0023215A">
        <w:rPr>
          <w:rFonts w:ascii="Times New Roman" w:hAnsi="Times New Roman" w:cs="Times New Roman"/>
          <w:sz w:val="20"/>
          <w:szCs w:val="20"/>
        </w:rPr>
        <w:t xml:space="preserve"> </w:t>
      </w:r>
      <w:r w:rsidRPr="0023215A">
        <w:rPr>
          <w:rFonts w:ascii="Times New Roman" w:hAnsi="Times New Roman" w:cs="Times New Roman"/>
          <w:sz w:val="20"/>
          <w:szCs w:val="20"/>
        </w:rPr>
        <w:t>- Philippines</w:t>
      </w:r>
    </w:p>
    <w:p w:rsidR="0029599D" w:rsidRPr="0023215A" w:rsidRDefault="0029599D" w:rsidP="00153C16">
      <w:pPr>
        <w:pStyle w:val="BodyText"/>
        <w:spacing w:after="0"/>
        <w:jc w:val="both"/>
        <w:rPr>
          <w:rFonts w:ascii="Times New Roman" w:hAnsi="Times New Roman" w:cs="Times New Roman"/>
          <w:b/>
          <w:sz w:val="20"/>
          <w:szCs w:val="20"/>
        </w:rPr>
      </w:pPr>
      <w:r w:rsidRPr="0023215A">
        <w:rPr>
          <w:rFonts w:ascii="Times New Roman" w:hAnsi="Times New Roman" w:cs="Times New Roman"/>
          <w:b/>
          <w:sz w:val="20"/>
          <w:szCs w:val="20"/>
        </w:rPr>
        <w:t>Professional Organizations / Affiliations:</w:t>
      </w:r>
    </w:p>
    <w:p w:rsidR="0029599D" w:rsidRPr="0023215A" w:rsidRDefault="0029599D" w:rsidP="00153C16">
      <w:pPr>
        <w:pStyle w:val="BodyText"/>
        <w:numPr>
          <w:ilvl w:val="0"/>
          <w:numId w:val="14"/>
        </w:numPr>
        <w:spacing w:after="0"/>
        <w:jc w:val="both"/>
        <w:rPr>
          <w:rFonts w:ascii="Times New Roman" w:hAnsi="Times New Roman" w:cs="Times New Roman"/>
          <w:sz w:val="20"/>
          <w:szCs w:val="20"/>
        </w:rPr>
      </w:pPr>
      <w:r w:rsidRPr="0023215A">
        <w:rPr>
          <w:rFonts w:ascii="Times New Roman" w:hAnsi="Times New Roman" w:cs="Times New Roman"/>
          <w:sz w:val="20"/>
          <w:szCs w:val="20"/>
        </w:rPr>
        <w:t>Philippine Institute of Certified Public Accountants (PICPA)</w:t>
      </w:r>
    </w:p>
    <w:p w:rsidR="00FF4BC7" w:rsidRPr="0023215A" w:rsidRDefault="00E6559A" w:rsidP="00383CE4">
      <w:pPr>
        <w:pStyle w:val="BodyText"/>
        <w:numPr>
          <w:ilvl w:val="0"/>
          <w:numId w:val="14"/>
        </w:numPr>
        <w:spacing w:after="0"/>
        <w:jc w:val="both"/>
        <w:rPr>
          <w:rFonts w:ascii="Times New Roman" w:hAnsi="Times New Roman" w:cs="Times New Roman"/>
          <w:b/>
          <w:sz w:val="20"/>
          <w:szCs w:val="20"/>
          <w:u w:val="single"/>
        </w:rPr>
      </w:pPr>
      <w:r w:rsidRPr="0023215A">
        <w:rPr>
          <w:rFonts w:ascii="Times New Roman" w:hAnsi="Times New Roman" w:cs="Times New Roman"/>
          <w:sz w:val="20"/>
          <w:szCs w:val="20"/>
        </w:rPr>
        <w:t>ASEAN Federation of Accountants (AFA</w:t>
      </w:r>
      <w:r w:rsidR="002C5F05">
        <w:rPr>
          <w:rFonts w:ascii="Times New Roman" w:hAnsi="Times New Roman" w:cs="Times New Roman"/>
          <w:sz w:val="20"/>
          <w:szCs w:val="20"/>
        </w:rPr>
        <w:t>)</w:t>
      </w:r>
    </w:p>
    <w:sectPr w:rsidR="00FF4BC7" w:rsidRPr="0023215A" w:rsidSect="00E363CE">
      <w:headerReference w:type="default" r:id="rId8"/>
      <w:pgSz w:w="12240" w:h="15840"/>
      <w:pgMar w:top="1440" w:right="1152"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84C" w:rsidRDefault="00BF084C" w:rsidP="004777B3">
      <w:pPr>
        <w:spacing w:before="0" w:after="0"/>
      </w:pPr>
      <w:r>
        <w:separator/>
      </w:r>
    </w:p>
  </w:endnote>
  <w:endnote w:type="continuationSeparator" w:id="0">
    <w:p w:rsidR="00BF084C" w:rsidRDefault="00BF084C" w:rsidP="004777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84C" w:rsidRDefault="00BF084C" w:rsidP="004777B3">
      <w:pPr>
        <w:spacing w:before="0" w:after="0"/>
      </w:pPr>
      <w:r>
        <w:separator/>
      </w:r>
    </w:p>
  </w:footnote>
  <w:footnote w:type="continuationSeparator" w:id="0">
    <w:p w:rsidR="00BF084C" w:rsidRDefault="00BF084C" w:rsidP="004777B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7B3" w:rsidRPr="003E67AD" w:rsidRDefault="004777B3" w:rsidP="004777B3">
    <w:pPr>
      <w:pStyle w:val="Header"/>
      <w:jc w:val="center"/>
      <w:rPr>
        <w:rFonts w:ascii="Times New Roman" w:hAnsi="Times New Roman" w:cs="Times New Roman"/>
        <w:sz w:val="20"/>
        <w:szCs w:val="20"/>
      </w:rPr>
    </w:pPr>
    <w:r w:rsidRPr="003E67AD">
      <w:rPr>
        <w:rFonts w:ascii="Times New Roman" w:hAnsi="Times New Roman" w:cs="Times New Roman"/>
        <w:noProof/>
        <w:sz w:val="20"/>
        <w:szCs w:val="20"/>
      </w:rPr>
      <mc:AlternateContent>
        <mc:Choice Requires="wps">
          <w:drawing>
            <wp:anchor distT="0" distB="0" distL="118745" distR="118745" simplePos="0" relativeHeight="25165926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777B3" w:rsidRPr="003E67AD" w:rsidRDefault="004777B3">
                          <w:pPr>
                            <w:pStyle w:val="Header"/>
                            <w:jc w:val="center"/>
                            <w:rPr>
                              <w:rFonts w:ascii="Times New Roman" w:hAnsi="Times New Roman" w:cs="Times New Roman"/>
                              <w:caps/>
                              <w:color w:val="FFFFFF" w:themeColor="background1"/>
                              <w:sz w:val="20"/>
                              <w:szCs w:val="20"/>
                            </w:rPr>
                          </w:pPr>
                          <w:r w:rsidRPr="003E67AD">
                            <w:rPr>
                              <w:rFonts w:ascii="Times New Roman" w:hAnsi="Times New Roman" w:cs="Times New Roman"/>
                              <w:caps/>
                              <w:color w:val="FFFFFF" w:themeColor="background1"/>
                              <w:sz w:val="20"/>
                              <w:szCs w:val="20"/>
                            </w:rPr>
                            <w:t>Attachment lg-1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6" style="position:absolute;left:0;text-align:left;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p w:rsidR="004777B3" w:rsidRPr="003E67AD" w:rsidRDefault="004777B3">
                    <w:pPr>
                      <w:pStyle w:val="Header"/>
                      <w:jc w:val="center"/>
                      <w:rPr>
                        <w:rFonts w:ascii="Times New Roman" w:hAnsi="Times New Roman" w:cs="Times New Roman"/>
                        <w:caps/>
                        <w:color w:val="FFFFFF" w:themeColor="background1"/>
                        <w:sz w:val="20"/>
                        <w:szCs w:val="20"/>
                      </w:rPr>
                    </w:pPr>
                    <w:r w:rsidRPr="003E67AD">
                      <w:rPr>
                        <w:rFonts w:ascii="Times New Roman" w:hAnsi="Times New Roman" w:cs="Times New Roman"/>
                        <w:caps/>
                        <w:color w:val="FFFFFF" w:themeColor="background1"/>
                        <w:sz w:val="20"/>
                        <w:szCs w:val="20"/>
                      </w:rPr>
                      <w:t>Attachment lg-1</w:t>
                    </w:r>
                  </w:p>
                </w:txbxContent>
              </v:textbox>
              <w10:wrap type="square" anchorx="margin" anchory="page"/>
            </v:rect>
          </w:pict>
        </mc:Fallback>
      </mc:AlternateContent>
    </w:r>
    <w:r w:rsidRPr="003E67AD">
      <w:rPr>
        <w:rFonts w:ascii="Times New Roman" w:hAnsi="Times New Roman" w:cs="Times New Roman"/>
        <w:sz w:val="20"/>
        <w:szCs w:val="20"/>
      </w:rPr>
      <w:t>SOAH Docket No. 473-20-3110.WS</w:t>
    </w:r>
  </w:p>
  <w:p w:rsidR="004777B3" w:rsidRPr="003E67AD" w:rsidRDefault="004777B3" w:rsidP="004777B3">
    <w:pPr>
      <w:pStyle w:val="Header"/>
      <w:jc w:val="center"/>
      <w:rPr>
        <w:rFonts w:ascii="Times New Roman" w:hAnsi="Times New Roman" w:cs="Times New Roman"/>
        <w:sz w:val="20"/>
        <w:szCs w:val="20"/>
      </w:rPr>
    </w:pPr>
    <w:r w:rsidRPr="003E67AD">
      <w:rPr>
        <w:rFonts w:ascii="Times New Roman" w:hAnsi="Times New Roman" w:cs="Times New Roman"/>
        <w:sz w:val="20"/>
        <w:szCs w:val="20"/>
      </w:rPr>
      <w:t>PUC Docket No. 50200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41008F"/>
    <w:multiLevelType w:val="hybridMultilevel"/>
    <w:tmpl w:val="27983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54FF2"/>
    <w:multiLevelType w:val="multilevel"/>
    <w:tmpl w:val="5F26CE22"/>
    <w:lvl w:ilvl="0">
      <w:start w:val="1"/>
      <w:numFmt w:val="bullet"/>
      <w:lvlText w:val=""/>
      <w:lvlJc w:val="left"/>
      <w:pPr>
        <w:tabs>
          <w:tab w:val="num" w:pos="1125"/>
        </w:tabs>
        <w:ind w:left="1125" w:hanging="360"/>
      </w:pPr>
      <w:rPr>
        <w:rFonts w:ascii="Symbol" w:hAnsi="Symbol" w:hint="default"/>
        <w:sz w:val="20"/>
      </w:rPr>
    </w:lvl>
    <w:lvl w:ilvl="1" w:tentative="1">
      <w:start w:val="1"/>
      <w:numFmt w:val="bullet"/>
      <w:lvlText w:val="o"/>
      <w:lvlJc w:val="left"/>
      <w:pPr>
        <w:tabs>
          <w:tab w:val="num" w:pos="1845"/>
        </w:tabs>
        <w:ind w:left="1845" w:hanging="360"/>
      </w:pPr>
      <w:rPr>
        <w:rFonts w:ascii="Courier New" w:hAnsi="Courier New" w:hint="default"/>
        <w:sz w:val="20"/>
      </w:rPr>
    </w:lvl>
    <w:lvl w:ilvl="2" w:tentative="1">
      <w:start w:val="1"/>
      <w:numFmt w:val="bullet"/>
      <w:lvlText w:val=""/>
      <w:lvlJc w:val="left"/>
      <w:pPr>
        <w:tabs>
          <w:tab w:val="num" w:pos="2565"/>
        </w:tabs>
        <w:ind w:left="2565" w:hanging="360"/>
      </w:pPr>
      <w:rPr>
        <w:rFonts w:ascii="Wingdings" w:hAnsi="Wingdings" w:hint="default"/>
        <w:sz w:val="20"/>
      </w:rPr>
    </w:lvl>
    <w:lvl w:ilvl="3" w:tentative="1">
      <w:start w:val="1"/>
      <w:numFmt w:val="bullet"/>
      <w:lvlText w:val=""/>
      <w:lvlJc w:val="left"/>
      <w:pPr>
        <w:tabs>
          <w:tab w:val="num" w:pos="3285"/>
        </w:tabs>
        <w:ind w:left="3285" w:hanging="360"/>
      </w:pPr>
      <w:rPr>
        <w:rFonts w:ascii="Wingdings" w:hAnsi="Wingdings" w:hint="default"/>
        <w:sz w:val="20"/>
      </w:rPr>
    </w:lvl>
    <w:lvl w:ilvl="4" w:tentative="1">
      <w:start w:val="1"/>
      <w:numFmt w:val="bullet"/>
      <w:lvlText w:val=""/>
      <w:lvlJc w:val="left"/>
      <w:pPr>
        <w:tabs>
          <w:tab w:val="num" w:pos="4005"/>
        </w:tabs>
        <w:ind w:left="4005" w:hanging="360"/>
      </w:pPr>
      <w:rPr>
        <w:rFonts w:ascii="Wingdings" w:hAnsi="Wingdings" w:hint="default"/>
        <w:sz w:val="20"/>
      </w:rPr>
    </w:lvl>
    <w:lvl w:ilvl="5" w:tentative="1">
      <w:start w:val="1"/>
      <w:numFmt w:val="bullet"/>
      <w:lvlText w:val=""/>
      <w:lvlJc w:val="left"/>
      <w:pPr>
        <w:tabs>
          <w:tab w:val="num" w:pos="4725"/>
        </w:tabs>
        <w:ind w:left="4725" w:hanging="360"/>
      </w:pPr>
      <w:rPr>
        <w:rFonts w:ascii="Wingdings" w:hAnsi="Wingdings" w:hint="default"/>
        <w:sz w:val="20"/>
      </w:rPr>
    </w:lvl>
    <w:lvl w:ilvl="6" w:tentative="1">
      <w:start w:val="1"/>
      <w:numFmt w:val="bullet"/>
      <w:lvlText w:val=""/>
      <w:lvlJc w:val="left"/>
      <w:pPr>
        <w:tabs>
          <w:tab w:val="num" w:pos="5445"/>
        </w:tabs>
        <w:ind w:left="5445" w:hanging="360"/>
      </w:pPr>
      <w:rPr>
        <w:rFonts w:ascii="Wingdings" w:hAnsi="Wingdings" w:hint="default"/>
        <w:sz w:val="20"/>
      </w:rPr>
    </w:lvl>
    <w:lvl w:ilvl="7" w:tentative="1">
      <w:start w:val="1"/>
      <w:numFmt w:val="bullet"/>
      <w:lvlText w:val=""/>
      <w:lvlJc w:val="left"/>
      <w:pPr>
        <w:tabs>
          <w:tab w:val="num" w:pos="6165"/>
        </w:tabs>
        <w:ind w:left="6165" w:hanging="360"/>
      </w:pPr>
      <w:rPr>
        <w:rFonts w:ascii="Wingdings" w:hAnsi="Wingdings" w:hint="default"/>
        <w:sz w:val="20"/>
      </w:rPr>
    </w:lvl>
    <w:lvl w:ilvl="8" w:tentative="1">
      <w:start w:val="1"/>
      <w:numFmt w:val="bullet"/>
      <w:lvlText w:val=""/>
      <w:lvlJc w:val="left"/>
      <w:pPr>
        <w:tabs>
          <w:tab w:val="num" w:pos="6885"/>
        </w:tabs>
        <w:ind w:left="6885" w:hanging="360"/>
      </w:pPr>
      <w:rPr>
        <w:rFonts w:ascii="Wingdings" w:hAnsi="Wingdings" w:hint="default"/>
        <w:sz w:val="20"/>
      </w:rPr>
    </w:lvl>
  </w:abstractNum>
  <w:abstractNum w:abstractNumId="12" w15:restartNumberingAfterBreak="0">
    <w:nsid w:val="48D31ABC"/>
    <w:multiLevelType w:val="hybridMultilevel"/>
    <w:tmpl w:val="B4FE07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B20DD6"/>
    <w:multiLevelType w:val="hybridMultilevel"/>
    <w:tmpl w:val="E5A0B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BB17F5"/>
    <w:multiLevelType w:val="hybridMultilevel"/>
    <w:tmpl w:val="8A0096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605A3459"/>
    <w:multiLevelType w:val="hybridMultilevel"/>
    <w:tmpl w:val="13E0F656"/>
    <w:lvl w:ilvl="0" w:tplc="C1182BC8">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6A3176D"/>
    <w:multiLevelType w:val="hybridMultilevel"/>
    <w:tmpl w:val="A6FEE9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9"/>
  </w:num>
  <w:num w:numId="9">
    <w:abstractNumId w:val="17"/>
  </w:num>
  <w:num w:numId="10">
    <w:abstractNumId w:val="16"/>
  </w:num>
  <w:num w:numId="11">
    <w:abstractNumId w:val="7"/>
  </w:num>
  <w:num w:numId="12">
    <w:abstractNumId w:val="9"/>
  </w:num>
  <w:num w:numId="13">
    <w:abstractNumId w:val="8"/>
  </w:num>
  <w:num w:numId="14">
    <w:abstractNumId w:val="15"/>
  </w:num>
  <w:num w:numId="15">
    <w:abstractNumId w:val="10"/>
  </w:num>
  <w:num w:numId="16">
    <w:abstractNumId w:val="14"/>
  </w:num>
  <w:num w:numId="17">
    <w:abstractNumId w:val="13"/>
  </w:num>
  <w:num w:numId="18">
    <w:abstractNumId w:val="18"/>
  </w:num>
  <w:num w:numId="19">
    <w:abstractNumId w:val="12"/>
  </w:num>
  <w:num w:numId="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2DD"/>
    <w:rsid w:val="000168E9"/>
    <w:rsid w:val="00017690"/>
    <w:rsid w:val="00030E1A"/>
    <w:rsid w:val="0005196B"/>
    <w:rsid w:val="00051B7F"/>
    <w:rsid w:val="00054C69"/>
    <w:rsid w:val="000A37B4"/>
    <w:rsid w:val="000D66AC"/>
    <w:rsid w:val="000E10E2"/>
    <w:rsid w:val="000F5A47"/>
    <w:rsid w:val="001141EF"/>
    <w:rsid w:val="00116413"/>
    <w:rsid w:val="00122837"/>
    <w:rsid w:val="0014061D"/>
    <w:rsid w:val="00153C16"/>
    <w:rsid w:val="001775A8"/>
    <w:rsid w:val="00192EF5"/>
    <w:rsid w:val="001B2264"/>
    <w:rsid w:val="001C588D"/>
    <w:rsid w:val="001D65A9"/>
    <w:rsid w:val="001E5245"/>
    <w:rsid w:val="001E7936"/>
    <w:rsid w:val="001F7B14"/>
    <w:rsid w:val="002067A0"/>
    <w:rsid w:val="0021030B"/>
    <w:rsid w:val="002170F3"/>
    <w:rsid w:val="0023215A"/>
    <w:rsid w:val="00251338"/>
    <w:rsid w:val="00255FAB"/>
    <w:rsid w:val="00261265"/>
    <w:rsid w:val="002625DA"/>
    <w:rsid w:val="00267310"/>
    <w:rsid w:val="002677C4"/>
    <w:rsid w:val="00277D13"/>
    <w:rsid w:val="00282380"/>
    <w:rsid w:val="0029599D"/>
    <w:rsid w:val="00297B36"/>
    <w:rsid w:val="00297D38"/>
    <w:rsid w:val="002B1719"/>
    <w:rsid w:val="002B41DC"/>
    <w:rsid w:val="002B5EF8"/>
    <w:rsid w:val="002C5F05"/>
    <w:rsid w:val="002D4E2D"/>
    <w:rsid w:val="002E560A"/>
    <w:rsid w:val="002F3BCB"/>
    <w:rsid w:val="0031063A"/>
    <w:rsid w:val="00324E33"/>
    <w:rsid w:val="0033717E"/>
    <w:rsid w:val="00351FD0"/>
    <w:rsid w:val="00352097"/>
    <w:rsid w:val="003576EB"/>
    <w:rsid w:val="00371446"/>
    <w:rsid w:val="00380682"/>
    <w:rsid w:val="00393837"/>
    <w:rsid w:val="00393C75"/>
    <w:rsid w:val="00394E52"/>
    <w:rsid w:val="0039747B"/>
    <w:rsid w:val="003A149C"/>
    <w:rsid w:val="003A42D1"/>
    <w:rsid w:val="003A50FE"/>
    <w:rsid w:val="003B0A1B"/>
    <w:rsid w:val="003B41DF"/>
    <w:rsid w:val="003C3055"/>
    <w:rsid w:val="003C5D3C"/>
    <w:rsid w:val="003E2FAD"/>
    <w:rsid w:val="003E67AD"/>
    <w:rsid w:val="003F0BF2"/>
    <w:rsid w:val="003F5ABB"/>
    <w:rsid w:val="00405BE6"/>
    <w:rsid w:val="004061E5"/>
    <w:rsid w:val="00420081"/>
    <w:rsid w:val="004272B0"/>
    <w:rsid w:val="00434FF8"/>
    <w:rsid w:val="00435888"/>
    <w:rsid w:val="004462C2"/>
    <w:rsid w:val="00446FDA"/>
    <w:rsid w:val="004555F6"/>
    <w:rsid w:val="004777B3"/>
    <w:rsid w:val="00482F40"/>
    <w:rsid w:val="0048312B"/>
    <w:rsid w:val="004908C2"/>
    <w:rsid w:val="004C50FC"/>
    <w:rsid w:val="004D2CA6"/>
    <w:rsid w:val="004F5A97"/>
    <w:rsid w:val="00507974"/>
    <w:rsid w:val="0051793B"/>
    <w:rsid w:val="00536A46"/>
    <w:rsid w:val="005464F5"/>
    <w:rsid w:val="0055212A"/>
    <w:rsid w:val="00554964"/>
    <w:rsid w:val="00555F95"/>
    <w:rsid w:val="00562A46"/>
    <w:rsid w:val="005A3A1B"/>
    <w:rsid w:val="005B2D0D"/>
    <w:rsid w:val="005B6B78"/>
    <w:rsid w:val="005B7DDA"/>
    <w:rsid w:val="005C69A0"/>
    <w:rsid w:val="005D1DCD"/>
    <w:rsid w:val="005F163F"/>
    <w:rsid w:val="005F337F"/>
    <w:rsid w:val="005F3F1F"/>
    <w:rsid w:val="00607DE4"/>
    <w:rsid w:val="006205D5"/>
    <w:rsid w:val="006301F1"/>
    <w:rsid w:val="006312E3"/>
    <w:rsid w:val="00653EE8"/>
    <w:rsid w:val="0065525B"/>
    <w:rsid w:val="00663BD6"/>
    <w:rsid w:val="006730D8"/>
    <w:rsid w:val="00681B69"/>
    <w:rsid w:val="00684B76"/>
    <w:rsid w:val="006937AB"/>
    <w:rsid w:val="006C28B1"/>
    <w:rsid w:val="006C5F9D"/>
    <w:rsid w:val="006C6CEB"/>
    <w:rsid w:val="006D1245"/>
    <w:rsid w:val="006F2A89"/>
    <w:rsid w:val="00717258"/>
    <w:rsid w:val="007212DD"/>
    <w:rsid w:val="0072249E"/>
    <w:rsid w:val="00727F1C"/>
    <w:rsid w:val="0073197C"/>
    <w:rsid w:val="00732647"/>
    <w:rsid w:val="007357E1"/>
    <w:rsid w:val="00742FEE"/>
    <w:rsid w:val="00746472"/>
    <w:rsid w:val="0075745D"/>
    <w:rsid w:val="0076016D"/>
    <w:rsid w:val="007617CA"/>
    <w:rsid w:val="007669EF"/>
    <w:rsid w:val="00766B82"/>
    <w:rsid w:val="00771678"/>
    <w:rsid w:val="00772CA0"/>
    <w:rsid w:val="00782093"/>
    <w:rsid w:val="00784CB8"/>
    <w:rsid w:val="0078682E"/>
    <w:rsid w:val="00787EA0"/>
    <w:rsid w:val="00792FB1"/>
    <w:rsid w:val="00796C21"/>
    <w:rsid w:val="007A3261"/>
    <w:rsid w:val="007C66EB"/>
    <w:rsid w:val="007C6F0A"/>
    <w:rsid w:val="007D0019"/>
    <w:rsid w:val="007D461A"/>
    <w:rsid w:val="007E2FE4"/>
    <w:rsid w:val="007E65A5"/>
    <w:rsid w:val="007F1D71"/>
    <w:rsid w:val="007F1D92"/>
    <w:rsid w:val="00820078"/>
    <w:rsid w:val="00820649"/>
    <w:rsid w:val="0082268F"/>
    <w:rsid w:val="008431CC"/>
    <w:rsid w:val="00855CAC"/>
    <w:rsid w:val="00857668"/>
    <w:rsid w:val="00862543"/>
    <w:rsid w:val="008755F2"/>
    <w:rsid w:val="00880CBB"/>
    <w:rsid w:val="008856B4"/>
    <w:rsid w:val="008B6B9F"/>
    <w:rsid w:val="008C386E"/>
    <w:rsid w:val="008C39C6"/>
    <w:rsid w:val="008D6522"/>
    <w:rsid w:val="008D6FB8"/>
    <w:rsid w:val="008E33DD"/>
    <w:rsid w:val="008E7086"/>
    <w:rsid w:val="00905E0E"/>
    <w:rsid w:val="00925D82"/>
    <w:rsid w:val="00926715"/>
    <w:rsid w:val="0093138A"/>
    <w:rsid w:val="00933306"/>
    <w:rsid w:val="00950560"/>
    <w:rsid w:val="009515F1"/>
    <w:rsid w:val="00962389"/>
    <w:rsid w:val="009737D1"/>
    <w:rsid w:val="00974CF5"/>
    <w:rsid w:val="00974E8C"/>
    <w:rsid w:val="0098345A"/>
    <w:rsid w:val="00987E10"/>
    <w:rsid w:val="00993E8E"/>
    <w:rsid w:val="009949AD"/>
    <w:rsid w:val="00996B99"/>
    <w:rsid w:val="009A071F"/>
    <w:rsid w:val="009A08F7"/>
    <w:rsid w:val="009A1367"/>
    <w:rsid w:val="009A1C87"/>
    <w:rsid w:val="009D033A"/>
    <w:rsid w:val="009D1E09"/>
    <w:rsid w:val="009D376E"/>
    <w:rsid w:val="009D3CC9"/>
    <w:rsid w:val="009E3E4D"/>
    <w:rsid w:val="009E5A1B"/>
    <w:rsid w:val="009E7385"/>
    <w:rsid w:val="009F0A5B"/>
    <w:rsid w:val="00A03680"/>
    <w:rsid w:val="00A04A8F"/>
    <w:rsid w:val="00A04FFA"/>
    <w:rsid w:val="00A07475"/>
    <w:rsid w:val="00A2193F"/>
    <w:rsid w:val="00A26FE2"/>
    <w:rsid w:val="00A7055F"/>
    <w:rsid w:val="00A72108"/>
    <w:rsid w:val="00A75BA9"/>
    <w:rsid w:val="00A77758"/>
    <w:rsid w:val="00A77B7B"/>
    <w:rsid w:val="00A920EA"/>
    <w:rsid w:val="00A937FB"/>
    <w:rsid w:val="00AB074C"/>
    <w:rsid w:val="00AB4F8A"/>
    <w:rsid w:val="00AB5FDD"/>
    <w:rsid w:val="00AC08B6"/>
    <w:rsid w:val="00AC1070"/>
    <w:rsid w:val="00AC1302"/>
    <w:rsid w:val="00AE3717"/>
    <w:rsid w:val="00AF5412"/>
    <w:rsid w:val="00AF67CF"/>
    <w:rsid w:val="00B00F46"/>
    <w:rsid w:val="00B04D84"/>
    <w:rsid w:val="00B270A4"/>
    <w:rsid w:val="00B3681B"/>
    <w:rsid w:val="00B4403F"/>
    <w:rsid w:val="00B4409D"/>
    <w:rsid w:val="00B523B7"/>
    <w:rsid w:val="00B60248"/>
    <w:rsid w:val="00B7662A"/>
    <w:rsid w:val="00B80875"/>
    <w:rsid w:val="00B8123A"/>
    <w:rsid w:val="00B85D2E"/>
    <w:rsid w:val="00B8751B"/>
    <w:rsid w:val="00B92929"/>
    <w:rsid w:val="00B939A3"/>
    <w:rsid w:val="00B94F0D"/>
    <w:rsid w:val="00BA36CB"/>
    <w:rsid w:val="00BA62B9"/>
    <w:rsid w:val="00BB22E6"/>
    <w:rsid w:val="00BB3E31"/>
    <w:rsid w:val="00BD02C1"/>
    <w:rsid w:val="00BD3F14"/>
    <w:rsid w:val="00BE2B89"/>
    <w:rsid w:val="00BE5447"/>
    <w:rsid w:val="00BF000E"/>
    <w:rsid w:val="00BF084C"/>
    <w:rsid w:val="00C03814"/>
    <w:rsid w:val="00C17BB2"/>
    <w:rsid w:val="00C22BB0"/>
    <w:rsid w:val="00C23C16"/>
    <w:rsid w:val="00C27F6C"/>
    <w:rsid w:val="00C361FC"/>
    <w:rsid w:val="00C3784A"/>
    <w:rsid w:val="00C42F03"/>
    <w:rsid w:val="00C570C1"/>
    <w:rsid w:val="00C63259"/>
    <w:rsid w:val="00C70883"/>
    <w:rsid w:val="00C95864"/>
    <w:rsid w:val="00CA046C"/>
    <w:rsid w:val="00CA5972"/>
    <w:rsid w:val="00CB0912"/>
    <w:rsid w:val="00CC2743"/>
    <w:rsid w:val="00CE032A"/>
    <w:rsid w:val="00D0060B"/>
    <w:rsid w:val="00D31AF8"/>
    <w:rsid w:val="00D4047A"/>
    <w:rsid w:val="00D44331"/>
    <w:rsid w:val="00D7714D"/>
    <w:rsid w:val="00D85112"/>
    <w:rsid w:val="00D9218C"/>
    <w:rsid w:val="00DB53BC"/>
    <w:rsid w:val="00DB788B"/>
    <w:rsid w:val="00DC5CA4"/>
    <w:rsid w:val="00DD2F21"/>
    <w:rsid w:val="00DD6053"/>
    <w:rsid w:val="00DE0525"/>
    <w:rsid w:val="00DE177E"/>
    <w:rsid w:val="00DE1FBA"/>
    <w:rsid w:val="00E0589A"/>
    <w:rsid w:val="00E14844"/>
    <w:rsid w:val="00E176B5"/>
    <w:rsid w:val="00E210BE"/>
    <w:rsid w:val="00E31DE0"/>
    <w:rsid w:val="00E330F0"/>
    <w:rsid w:val="00E34401"/>
    <w:rsid w:val="00E363CE"/>
    <w:rsid w:val="00E647D7"/>
    <w:rsid w:val="00E6559A"/>
    <w:rsid w:val="00E910F6"/>
    <w:rsid w:val="00EA2E74"/>
    <w:rsid w:val="00EA3E13"/>
    <w:rsid w:val="00EB13E4"/>
    <w:rsid w:val="00EB589B"/>
    <w:rsid w:val="00EC1BF9"/>
    <w:rsid w:val="00ED705F"/>
    <w:rsid w:val="00EF6A56"/>
    <w:rsid w:val="00F078DB"/>
    <w:rsid w:val="00F162AF"/>
    <w:rsid w:val="00F27776"/>
    <w:rsid w:val="00F460E9"/>
    <w:rsid w:val="00F56A6D"/>
    <w:rsid w:val="00F56E78"/>
    <w:rsid w:val="00F579AF"/>
    <w:rsid w:val="00F74B0D"/>
    <w:rsid w:val="00F77170"/>
    <w:rsid w:val="00F84C3B"/>
    <w:rsid w:val="00FB144F"/>
    <w:rsid w:val="00FB1DEC"/>
    <w:rsid w:val="00FB4321"/>
    <w:rsid w:val="00FC20DA"/>
    <w:rsid w:val="00FD6343"/>
    <w:rsid w:val="00FF0DDD"/>
    <w:rsid w:val="00FF4BC7"/>
    <w:rsid w:val="00FF68DA"/>
    <w:rsid w:val="00FF69DD"/>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uiPriority="99"/>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99"/>
    <w:unhideWhenUsed/>
    <w:rsid w:val="0072249E"/>
    <w:pPr>
      <w:tabs>
        <w:tab w:val="left" w:pos="720"/>
      </w:tabs>
    </w:pPr>
    <w:rPr>
      <w:rFonts w:cstheme="minorBid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uiPriority w:val="99"/>
    <w:rsid w:val="00AB074C"/>
    <w:pPr>
      <w:tabs>
        <w:tab w:val="center" w:pos="4320"/>
        <w:tab w:val="right" w:pos="8640"/>
      </w:tabs>
    </w:p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center" w:pos="4320"/>
        <w:tab w:val="right" w:pos="8640"/>
      </w:tabs>
    </w:p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pPr>
  </w:style>
  <w:style w:type="paragraph" w:styleId="ListBullet4">
    <w:name w:val="List Bullet 4"/>
    <w:basedOn w:val="Normal"/>
    <w:uiPriority w:val="5"/>
    <w:semiHidden/>
    <w:rsid w:val="00AB074C"/>
    <w:pPr>
      <w:numPr>
        <w:numId w:val="2"/>
      </w:numPr>
    </w:pPr>
  </w:style>
  <w:style w:type="paragraph" w:styleId="ListBullet5">
    <w:name w:val="List Bullet 5"/>
    <w:basedOn w:val="Normal"/>
    <w:uiPriority w:val="5"/>
    <w:semiHidden/>
    <w:rsid w:val="00AB074C"/>
    <w:pPr>
      <w:numPr>
        <w:numId w:val="3"/>
      </w:numPr>
    </w:pPr>
  </w:style>
  <w:style w:type="paragraph" w:styleId="ListNumber2">
    <w:name w:val="List Number 2"/>
    <w:basedOn w:val="Normal"/>
    <w:uiPriority w:val="5"/>
    <w:semiHidden/>
    <w:unhideWhenUsed/>
    <w:rsid w:val="00AB074C"/>
    <w:pPr>
      <w:numPr>
        <w:numId w:val="4"/>
      </w:numPr>
    </w:pPr>
  </w:style>
  <w:style w:type="paragraph" w:styleId="ListNumber3">
    <w:name w:val="List Number 3"/>
    <w:basedOn w:val="Normal"/>
    <w:uiPriority w:val="5"/>
    <w:semiHidden/>
    <w:rsid w:val="00AB074C"/>
    <w:pPr>
      <w:numPr>
        <w:numId w:val="5"/>
      </w:numPr>
    </w:pPr>
  </w:style>
  <w:style w:type="paragraph" w:styleId="ListNumber4">
    <w:name w:val="List Number 4"/>
    <w:basedOn w:val="Normal"/>
    <w:uiPriority w:val="5"/>
    <w:semiHidden/>
    <w:rsid w:val="00AB074C"/>
    <w:pPr>
      <w:numPr>
        <w:numId w:val="6"/>
      </w:numPr>
    </w:pPr>
  </w:style>
  <w:style w:type="paragraph" w:styleId="ListNumber5">
    <w:name w:val="List Number 5"/>
    <w:basedOn w:val="Normal"/>
    <w:uiPriority w:val="5"/>
    <w:semiHidden/>
    <w:rsid w:val="00AB074C"/>
    <w:pPr>
      <w:numPr>
        <w:numId w:val="7"/>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Default">
    <w:name w:val="Default"/>
    <w:rsid w:val="00B60248"/>
    <w:pPr>
      <w:autoSpaceDE w:val="0"/>
      <w:autoSpaceDN w:val="0"/>
      <w:adjustRightInd w:val="0"/>
      <w:spacing w:before="0" w:after="0"/>
    </w:pPr>
    <w:rPr>
      <w:rFonts w:ascii="Arial" w:eastAsia="Times New Roman" w:hAnsi="Arial" w:cs="Arial"/>
      <w:color w:val="000000"/>
    </w:rPr>
  </w:style>
  <w:style w:type="character" w:customStyle="1" w:styleId="caps">
    <w:name w:val="caps"/>
    <w:basedOn w:val="DefaultParagraphFont"/>
    <w:rsid w:val="00FF4BC7"/>
  </w:style>
  <w:style w:type="character" w:styleId="UnresolvedMention">
    <w:name w:val="Unresolved Mention"/>
    <w:basedOn w:val="DefaultParagraphFont"/>
    <w:uiPriority w:val="99"/>
    <w:semiHidden/>
    <w:unhideWhenUsed/>
    <w:rsid w:val="007172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03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DA6E5-6464-43D1-B6E8-1896C975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1659</Words>
  <Characters>9461</Characters>
  <Application>Microsoft Office Word</Application>
  <DocSecurity>0</DocSecurity>
  <Lines>78</Lines>
  <Paragraphs>22</Paragraphs>
  <ScaleCrop>false</ScaleCrop>
  <Company/>
  <LinksUpToDate>false</LinksUpToDate>
  <CharactersWithSpaces>11098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2020-06-10T00:14:00Z</dcterms:created>
  <dcterms:modified xsi:type="dcterms:W3CDTF">2020-06-10T00:14:00Z</dcterms:modified>
</cp:coreProperties>
</file>